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9E" w:rsidRPr="00C24444" w:rsidRDefault="0022759E" w:rsidP="0022759E">
      <w:pPr>
        <w:rPr>
          <w:rFonts w:asciiTheme="minorEastAsia" w:hAnsiTheme="minorEastAsia"/>
          <w:sz w:val="24"/>
          <w:szCs w:val="24"/>
        </w:rPr>
      </w:pPr>
      <w:r w:rsidRPr="00C24444">
        <w:rPr>
          <w:rFonts w:asciiTheme="minorEastAsia" w:hAnsiTheme="minorEastAsia"/>
          <w:sz w:val="24"/>
          <w:szCs w:val="24"/>
        </w:rPr>
        <w:t>fax 086-224-2143</w:t>
      </w:r>
    </w:p>
    <w:p w:rsidR="0022759E" w:rsidRPr="00C24444" w:rsidRDefault="0022759E" w:rsidP="00C24444">
      <w:pPr>
        <w:ind w:firstLineChars="3000" w:firstLine="7200"/>
        <w:rPr>
          <w:rFonts w:asciiTheme="minorEastAsia" w:hAnsiTheme="minorEastAsia"/>
          <w:sz w:val="24"/>
          <w:szCs w:val="24"/>
        </w:rPr>
      </w:pPr>
      <w:r w:rsidRPr="00C24444">
        <w:rPr>
          <w:rFonts w:asciiTheme="minorEastAsia" w:hAnsiTheme="minorEastAsia" w:hint="eastAsia"/>
          <w:sz w:val="24"/>
          <w:szCs w:val="24"/>
        </w:rPr>
        <w:t>2020年12月12日</w:t>
      </w:r>
    </w:p>
    <w:p w:rsidR="00975FA3" w:rsidRPr="00C24444" w:rsidRDefault="0022759E" w:rsidP="0022759E">
      <w:pPr>
        <w:rPr>
          <w:rFonts w:asciiTheme="minorEastAsia" w:hAnsiTheme="minorEastAsia"/>
          <w:sz w:val="24"/>
          <w:szCs w:val="24"/>
        </w:rPr>
      </w:pPr>
      <w:r w:rsidRPr="00C24444">
        <w:rPr>
          <w:rFonts w:asciiTheme="minorEastAsia" w:hAnsiTheme="minorEastAsia" w:hint="eastAsia"/>
          <w:sz w:val="24"/>
          <w:szCs w:val="24"/>
        </w:rPr>
        <w:t>岡山県総合政策局政策推進課政策班</w:t>
      </w:r>
      <w:r w:rsidR="00975FA3">
        <w:rPr>
          <w:rFonts w:asciiTheme="minorEastAsia" w:hAnsiTheme="minorEastAsia" w:hint="eastAsia"/>
          <w:sz w:val="24"/>
          <w:szCs w:val="24"/>
        </w:rPr>
        <w:t>御中</w:t>
      </w:r>
    </w:p>
    <w:p w:rsidR="0022759E" w:rsidRPr="00C24444" w:rsidRDefault="00C24444" w:rsidP="0022759E">
      <w:pPr>
        <w:rPr>
          <w:rFonts w:asciiTheme="minorEastAsia" w:hAnsiTheme="minorEastAsia"/>
          <w:sz w:val="24"/>
          <w:szCs w:val="24"/>
        </w:rPr>
      </w:pPr>
      <w:r>
        <w:rPr>
          <w:rFonts w:asciiTheme="minorEastAsia" w:hAnsiTheme="minorEastAsia" w:hint="eastAsia"/>
          <w:sz w:val="24"/>
          <w:szCs w:val="24"/>
        </w:rPr>
        <w:t xml:space="preserve">　　　　　　　　　　　　　　　　　　　　　　　　　　</w:t>
      </w:r>
      <w:r w:rsidR="0022759E" w:rsidRPr="00C24444">
        <w:rPr>
          <w:rFonts w:asciiTheme="minorEastAsia" w:hAnsiTheme="minorEastAsia" w:hint="eastAsia"/>
          <w:sz w:val="24"/>
          <w:szCs w:val="24"/>
        </w:rPr>
        <w:t>岡山市北区下伊福西町1-53</w:t>
      </w:r>
    </w:p>
    <w:p w:rsidR="0022759E" w:rsidRPr="00C24444" w:rsidRDefault="0022759E" w:rsidP="0022759E">
      <w:pPr>
        <w:jc w:val="right"/>
        <w:rPr>
          <w:rFonts w:asciiTheme="minorEastAsia" w:hAnsiTheme="minorEastAsia"/>
          <w:sz w:val="24"/>
          <w:szCs w:val="24"/>
        </w:rPr>
      </w:pPr>
      <w:r w:rsidRPr="00C24444">
        <w:rPr>
          <w:rFonts w:asciiTheme="minorEastAsia" w:hAnsiTheme="minorEastAsia" w:hint="eastAsia"/>
          <w:sz w:val="24"/>
          <w:szCs w:val="24"/>
        </w:rPr>
        <w:t>ＮＰＯ法人地域人権みんなの会</w:t>
      </w:r>
    </w:p>
    <w:p w:rsidR="0022759E" w:rsidRPr="00C24444" w:rsidRDefault="0022759E" w:rsidP="0022759E">
      <w:pPr>
        <w:jc w:val="right"/>
        <w:rPr>
          <w:rFonts w:asciiTheme="minorEastAsia" w:hAnsiTheme="minorEastAsia"/>
          <w:sz w:val="24"/>
          <w:szCs w:val="24"/>
        </w:rPr>
      </w:pPr>
      <w:r w:rsidRPr="00C24444">
        <w:rPr>
          <w:rFonts w:asciiTheme="minorEastAsia" w:hAnsiTheme="minorEastAsia" w:hint="eastAsia"/>
          <w:sz w:val="24"/>
          <w:szCs w:val="24"/>
        </w:rPr>
        <w:t>会長　　中島純男</w:t>
      </w:r>
    </w:p>
    <w:p w:rsidR="0022759E" w:rsidRPr="00C24444" w:rsidRDefault="0022759E" w:rsidP="0022759E">
      <w:pPr>
        <w:rPr>
          <w:rFonts w:asciiTheme="minorEastAsia" w:hAnsiTheme="minorEastAsia"/>
          <w:sz w:val="24"/>
          <w:szCs w:val="24"/>
        </w:rPr>
      </w:pPr>
    </w:p>
    <w:p w:rsidR="0022759E" w:rsidRPr="00C24444" w:rsidRDefault="0022759E" w:rsidP="00043E0D">
      <w:pPr>
        <w:rPr>
          <w:rFonts w:asciiTheme="minorEastAsia" w:hAnsiTheme="minorEastAsia"/>
          <w:sz w:val="24"/>
          <w:szCs w:val="24"/>
        </w:rPr>
      </w:pPr>
    </w:p>
    <w:p w:rsidR="00043E0D" w:rsidRPr="00672CA0" w:rsidRDefault="00043E0D" w:rsidP="00043E0D">
      <w:pPr>
        <w:rPr>
          <w:rFonts w:asciiTheme="minorEastAsia" w:hAnsiTheme="minorEastAsia"/>
          <w:b/>
          <w:sz w:val="28"/>
          <w:szCs w:val="28"/>
        </w:rPr>
      </w:pPr>
      <w:r w:rsidRPr="00672CA0">
        <w:rPr>
          <w:rFonts w:asciiTheme="minorEastAsia" w:hAnsiTheme="minorEastAsia" w:hint="eastAsia"/>
          <w:b/>
          <w:sz w:val="28"/>
          <w:szCs w:val="28"/>
        </w:rPr>
        <w:t>第3次晴れの国おかやま生き活きプラン素案に対するパブリックコメント</w:t>
      </w:r>
    </w:p>
    <w:p w:rsidR="0022759E" w:rsidRPr="00C24444" w:rsidRDefault="0022759E" w:rsidP="0022759E">
      <w:pPr>
        <w:rPr>
          <w:rFonts w:asciiTheme="minorEastAsia" w:hAnsiTheme="minorEastAsia"/>
          <w:sz w:val="24"/>
          <w:szCs w:val="24"/>
        </w:rPr>
      </w:pPr>
    </w:p>
    <w:p w:rsidR="0022759E" w:rsidRPr="00C24444" w:rsidRDefault="0022759E" w:rsidP="0022759E">
      <w:pPr>
        <w:ind w:firstLineChars="100" w:firstLine="240"/>
        <w:rPr>
          <w:rFonts w:asciiTheme="minorEastAsia" w:hAnsiTheme="minorEastAsia"/>
          <w:sz w:val="24"/>
          <w:szCs w:val="24"/>
        </w:rPr>
      </w:pPr>
      <w:r w:rsidRPr="00C24444">
        <w:rPr>
          <w:rFonts w:asciiTheme="minorEastAsia" w:hAnsiTheme="minorEastAsia" w:hint="eastAsia"/>
          <w:sz w:val="24"/>
          <w:szCs w:val="24"/>
        </w:rPr>
        <w:t>貴職が第3次晴れの国おかやま生き活きプラン策定にあたり、素案を公表し、県民からの意見を求められる姿勢を示されていますことに敬意を表します。</w:t>
      </w:r>
    </w:p>
    <w:p w:rsidR="0022759E" w:rsidRPr="00C24444" w:rsidRDefault="0022759E" w:rsidP="0022759E">
      <w:pPr>
        <w:rPr>
          <w:rFonts w:asciiTheme="minorEastAsia" w:hAnsiTheme="minorEastAsia"/>
          <w:sz w:val="24"/>
          <w:szCs w:val="24"/>
        </w:rPr>
      </w:pPr>
      <w:r w:rsidRPr="00C24444">
        <w:rPr>
          <w:rFonts w:asciiTheme="minorEastAsia" w:hAnsiTheme="minorEastAsia" w:hint="eastAsia"/>
          <w:sz w:val="24"/>
          <w:szCs w:val="24"/>
        </w:rPr>
        <w:t xml:space="preserve">　貴職がパブリックコメントを通じて県民の要望や置かれている状況を汲み取り、</w:t>
      </w:r>
      <w:r w:rsidR="00672CA0">
        <w:rPr>
          <w:rFonts w:asciiTheme="minorEastAsia" w:hAnsiTheme="minorEastAsia" w:hint="eastAsia"/>
          <w:sz w:val="24"/>
          <w:szCs w:val="24"/>
        </w:rPr>
        <w:t>よりよいプラン策定に結びつけていただくこと、および</w:t>
      </w:r>
      <w:r w:rsidRPr="00C24444">
        <w:rPr>
          <w:rFonts w:asciiTheme="minorEastAsia" w:hAnsiTheme="minorEastAsia" w:hint="eastAsia"/>
          <w:sz w:val="24"/>
          <w:szCs w:val="24"/>
        </w:rPr>
        <w:t>県民の人権を保障しさらに進展させることを願って意見を提出します。</w:t>
      </w:r>
    </w:p>
    <w:p w:rsidR="00043E0D" w:rsidRPr="00C24444" w:rsidRDefault="0022759E" w:rsidP="0022759E">
      <w:pPr>
        <w:rPr>
          <w:rFonts w:asciiTheme="minorEastAsia" w:hAnsiTheme="minorEastAsia"/>
          <w:sz w:val="24"/>
          <w:szCs w:val="24"/>
        </w:rPr>
      </w:pPr>
      <w:r w:rsidRPr="00C24444">
        <w:rPr>
          <w:rFonts w:asciiTheme="minorEastAsia" w:hAnsiTheme="minorEastAsia" w:hint="eastAsia"/>
          <w:sz w:val="24"/>
          <w:szCs w:val="24"/>
        </w:rPr>
        <w:t xml:space="preserve">　貴職の誠意ある対応をお願いいたします。</w:t>
      </w:r>
    </w:p>
    <w:p w:rsidR="00043E0D" w:rsidRPr="00C24444" w:rsidRDefault="0022759E" w:rsidP="00043E0D">
      <w:pPr>
        <w:rPr>
          <w:rFonts w:asciiTheme="minorEastAsia" w:hAnsiTheme="minorEastAsia"/>
          <w:sz w:val="24"/>
          <w:szCs w:val="24"/>
        </w:rPr>
      </w:pPr>
      <w:r w:rsidRPr="00C24444">
        <w:rPr>
          <w:rFonts w:asciiTheme="minorEastAsia" w:hAnsiTheme="minorEastAsia" w:hint="eastAsia"/>
          <w:sz w:val="24"/>
          <w:szCs w:val="24"/>
        </w:rPr>
        <w:t xml:space="preserve"> </w:t>
      </w:r>
    </w:p>
    <w:p w:rsidR="00043E0D" w:rsidRPr="00C24444" w:rsidRDefault="00043E0D" w:rsidP="00043E0D">
      <w:pPr>
        <w:rPr>
          <w:rFonts w:asciiTheme="minorEastAsia" w:hAnsiTheme="minorEastAsia"/>
          <w:sz w:val="24"/>
          <w:szCs w:val="24"/>
        </w:rPr>
      </w:pPr>
    </w:p>
    <w:p w:rsidR="0022759E" w:rsidRPr="00C24444" w:rsidRDefault="0022759E" w:rsidP="00043E0D">
      <w:pPr>
        <w:rPr>
          <w:rFonts w:asciiTheme="minorEastAsia" w:hAnsiTheme="minorEastAsia"/>
          <w:b/>
          <w:sz w:val="24"/>
          <w:szCs w:val="24"/>
        </w:rPr>
      </w:pPr>
      <w:r w:rsidRPr="00C24444">
        <w:rPr>
          <w:rFonts w:asciiTheme="minorEastAsia" w:hAnsiTheme="minorEastAsia" w:hint="eastAsia"/>
          <w:b/>
          <w:sz w:val="24"/>
          <w:szCs w:val="24"/>
        </w:rPr>
        <w:t>1、</w:t>
      </w:r>
      <w:r w:rsidR="00C24444" w:rsidRPr="00C24444">
        <w:rPr>
          <w:rFonts w:asciiTheme="minorEastAsia" w:hAnsiTheme="minorEastAsia" w:hint="eastAsia"/>
          <w:b/>
          <w:sz w:val="24"/>
          <w:szCs w:val="24"/>
        </w:rPr>
        <w:t>「晴れの国おかやま生き活きプラン」で</w:t>
      </w:r>
      <w:r w:rsidR="00CE445D" w:rsidRPr="00C24444">
        <w:rPr>
          <w:rFonts w:asciiTheme="minorEastAsia" w:hAnsiTheme="minorEastAsia" w:hint="eastAsia"/>
          <w:b/>
          <w:sz w:val="24"/>
          <w:szCs w:val="24"/>
        </w:rPr>
        <w:t>取り組んできた成果と課題を明らかに</w:t>
      </w:r>
      <w:r w:rsidR="00C24444" w:rsidRPr="00C24444">
        <w:rPr>
          <w:rFonts w:asciiTheme="minorEastAsia" w:hAnsiTheme="minorEastAsia" w:hint="eastAsia"/>
          <w:b/>
          <w:sz w:val="24"/>
          <w:szCs w:val="24"/>
        </w:rPr>
        <w:t>すべき</w:t>
      </w:r>
    </w:p>
    <w:p w:rsidR="00043E0D" w:rsidRPr="00C24444" w:rsidRDefault="00CE445D" w:rsidP="00CE445D">
      <w:pPr>
        <w:ind w:firstLineChars="100" w:firstLine="240"/>
        <w:rPr>
          <w:rFonts w:asciiTheme="minorEastAsia" w:hAnsiTheme="minorEastAsia"/>
          <w:sz w:val="24"/>
          <w:szCs w:val="24"/>
        </w:rPr>
      </w:pPr>
      <w:r w:rsidRPr="00C24444">
        <w:rPr>
          <w:rFonts w:asciiTheme="minorEastAsia" w:hAnsiTheme="minorEastAsia" w:cs="Arial" w:hint="eastAsia"/>
          <w:color w:val="333333"/>
          <w:sz w:val="24"/>
          <w:szCs w:val="24"/>
        </w:rPr>
        <w:t>2013(平成25)年8月29日に 第３次おかやま夢づくりプランを改定して、「晴れの国おかやま生き活きプラン」が策定され、</w:t>
      </w:r>
      <w:r w:rsidR="00A30BAE" w:rsidRPr="00C24444">
        <w:rPr>
          <w:rFonts w:asciiTheme="minorEastAsia" w:hAnsiTheme="minorEastAsia" w:cs="Arial" w:hint="eastAsia"/>
          <w:color w:val="333333"/>
          <w:sz w:val="24"/>
          <w:szCs w:val="24"/>
        </w:rPr>
        <w:t>現在</w:t>
      </w:r>
      <w:r w:rsidRPr="00C24444">
        <w:rPr>
          <w:rFonts w:asciiTheme="minorEastAsia" w:hAnsiTheme="minorEastAsia" w:cs="Arial" w:hint="eastAsia"/>
          <w:color w:val="333333"/>
          <w:sz w:val="24"/>
          <w:szCs w:val="24"/>
        </w:rPr>
        <w:t>第3</w:t>
      </w:r>
      <w:r w:rsidR="00A30BAE" w:rsidRPr="00C24444">
        <w:rPr>
          <w:rFonts w:asciiTheme="minorEastAsia" w:hAnsiTheme="minorEastAsia" w:cs="Arial" w:hint="eastAsia"/>
          <w:color w:val="333333"/>
          <w:sz w:val="24"/>
          <w:szCs w:val="24"/>
        </w:rPr>
        <w:t>次</w:t>
      </w:r>
      <w:r w:rsidRPr="00C24444">
        <w:rPr>
          <w:rFonts w:asciiTheme="minorEastAsia" w:hAnsiTheme="minorEastAsia" w:cs="Arial" w:hint="eastAsia"/>
          <w:color w:val="333333"/>
          <w:sz w:val="24"/>
          <w:szCs w:val="24"/>
        </w:rPr>
        <w:t>策定</w:t>
      </w:r>
      <w:r w:rsidR="00A30BAE" w:rsidRPr="00C24444">
        <w:rPr>
          <w:rFonts w:asciiTheme="minorEastAsia" w:hAnsiTheme="minorEastAsia" w:cs="Arial" w:hint="eastAsia"/>
          <w:color w:val="333333"/>
          <w:sz w:val="24"/>
          <w:szCs w:val="24"/>
        </w:rPr>
        <w:t>の素案が県総合政策局から提示されています。</w:t>
      </w:r>
    </w:p>
    <w:p w:rsidR="00A30BAE" w:rsidRPr="00C24444" w:rsidRDefault="00A30BAE" w:rsidP="00043E0D">
      <w:pPr>
        <w:rPr>
          <w:rFonts w:asciiTheme="minorEastAsia" w:hAnsiTheme="minorEastAsia"/>
          <w:sz w:val="24"/>
          <w:szCs w:val="24"/>
        </w:rPr>
      </w:pPr>
      <w:r w:rsidRPr="00C24444">
        <w:rPr>
          <w:rFonts w:asciiTheme="minorEastAsia" w:hAnsiTheme="minorEastAsia" w:hint="eastAsia"/>
          <w:sz w:val="24"/>
          <w:szCs w:val="24"/>
        </w:rPr>
        <w:t xml:space="preserve">　このプランは県政の最上位に位置づけられています。それだけに、2013年からそのプランを</w:t>
      </w:r>
      <w:r w:rsidR="00C24444" w:rsidRPr="00C24444">
        <w:rPr>
          <w:rFonts w:asciiTheme="minorEastAsia" w:hAnsiTheme="minorEastAsia" w:hint="eastAsia"/>
          <w:sz w:val="24"/>
          <w:szCs w:val="24"/>
        </w:rPr>
        <w:t>もとに県政をすすめてきた7年余りの</w:t>
      </w:r>
      <w:r w:rsidRPr="00C24444">
        <w:rPr>
          <w:rFonts w:asciiTheme="minorEastAsia" w:hAnsiTheme="minorEastAsia" w:hint="eastAsia"/>
          <w:sz w:val="24"/>
          <w:szCs w:val="24"/>
        </w:rPr>
        <w:t>成果と課題をまず明らかにされるべきではないでしょうか。</w:t>
      </w:r>
    </w:p>
    <w:p w:rsidR="00A30BAE" w:rsidRPr="00C24444" w:rsidRDefault="00C24444" w:rsidP="00A30BAE">
      <w:pPr>
        <w:ind w:firstLineChars="100" w:firstLine="240"/>
        <w:rPr>
          <w:rFonts w:asciiTheme="minorEastAsia" w:hAnsiTheme="minorEastAsia"/>
          <w:sz w:val="24"/>
          <w:szCs w:val="24"/>
        </w:rPr>
      </w:pPr>
      <w:r w:rsidRPr="00C24444">
        <w:rPr>
          <w:rFonts w:asciiTheme="minorEastAsia" w:hAnsiTheme="minorEastAsia" w:hint="eastAsia"/>
          <w:sz w:val="24"/>
          <w:szCs w:val="24"/>
        </w:rPr>
        <w:t>最低限</w:t>
      </w:r>
      <w:r w:rsidR="00A30BAE" w:rsidRPr="00C24444">
        <w:rPr>
          <w:rFonts w:asciiTheme="minorEastAsia" w:hAnsiTheme="minorEastAsia" w:hint="eastAsia"/>
          <w:sz w:val="24"/>
          <w:szCs w:val="24"/>
        </w:rPr>
        <w:t>、2017年策定の「新晴れの国おかやま生き活きプラン」のどの内容をどのように評価して今回の第3次案にどのように変化させたか、その内容は説明されるべきだと思います。</w:t>
      </w:r>
      <w:r w:rsidR="00415D06">
        <w:rPr>
          <w:rFonts w:asciiTheme="minorEastAsia" w:hAnsiTheme="minorEastAsia" w:hint="eastAsia"/>
          <w:sz w:val="24"/>
          <w:szCs w:val="24"/>
        </w:rPr>
        <w:t>教育の分野で学力テスト10位以内を取りやめたことなども、きちんと説明すべきと思います。</w:t>
      </w:r>
    </w:p>
    <w:p w:rsidR="00C24444" w:rsidRPr="00C24444" w:rsidRDefault="00C24444" w:rsidP="00A30BAE">
      <w:pPr>
        <w:ind w:firstLineChars="100" w:firstLine="240"/>
        <w:rPr>
          <w:rFonts w:asciiTheme="minorEastAsia" w:hAnsiTheme="minorEastAsia"/>
          <w:sz w:val="24"/>
          <w:szCs w:val="24"/>
        </w:rPr>
      </w:pPr>
      <w:r w:rsidRPr="00C24444">
        <w:rPr>
          <w:rFonts w:asciiTheme="minorEastAsia" w:hAnsiTheme="minorEastAsia" w:hint="eastAsia"/>
          <w:sz w:val="24"/>
          <w:szCs w:val="24"/>
        </w:rPr>
        <w:t>この素案の第１章 基本的な考え方　３ プラン推進の基本姿勢、(3) 時代の要請に応える政策推進に、キ ＰＤＣＡサイクルの実施を掲げられています。この基本的な考え方を、まずはこの第3次プラン素案でも生かすべきだと思います。</w:t>
      </w:r>
    </w:p>
    <w:p w:rsidR="00672CA0" w:rsidRPr="00C24444" w:rsidRDefault="00672CA0" w:rsidP="00A30BAE">
      <w:pPr>
        <w:ind w:firstLineChars="100" w:firstLine="240"/>
        <w:rPr>
          <w:rFonts w:asciiTheme="minorEastAsia" w:hAnsiTheme="minorEastAsia" w:hint="eastAsia"/>
          <w:sz w:val="24"/>
          <w:szCs w:val="24"/>
        </w:rPr>
      </w:pPr>
    </w:p>
    <w:p w:rsidR="00C24444" w:rsidRPr="00C24444" w:rsidRDefault="00C24444" w:rsidP="00C24444">
      <w:pPr>
        <w:rPr>
          <w:rFonts w:asciiTheme="minorEastAsia" w:hAnsiTheme="minorEastAsia"/>
          <w:sz w:val="24"/>
          <w:szCs w:val="24"/>
        </w:rPr>
      </w:pPr>
    </w:p>
    <w:p w:rsidR="00C24444" w:rsidRDefault="00C24444" w:rsidP="00C24444">
      <w:pPr>
        <w:rPr>
          <w:rFonts w:asciiTheme="minorEastAsia" w:hAnsiTheme="minorEastAsia"/>
          <w:b/>
          <w:sz w:val="24"/>
          <w:szCs w:val="24"/>
        </w:rPr>
      </w:pPr>
      <w:r w:rsidRPr="00C24444">
        <w:rPr>
          <w:rFonts w:asciiTheme="minorEastAsia" w:hAnsiTheme="minorEastAsia" w:hint="eastAsia"/>
          <w:b/>
          <w:sz w:val="24"/>
          <w:szCs w:val="24"/>
        </w:rPr>
        <w:t>2、誰がプランを実施</w:t>
      </w:r>
      <w:r>
        <w:rPr>
          <w:rFonts w:asciiTheme="minorEastAsia" w:hAnsiTheme="minorEastAsia" w:hint="eastAsia"/>
          <w:b/>
          <w:sz w:val="24"/>
          <w:szCs w:val="24"/>
        </w:rPr>
        <w:t>するのか、県民はどういう立場なのかを明示すべき</w:t>
      </w:r>
    </w:p>
    <w:p w:rsidR="00C24444" w:rsidRPr="00C24444" w:rsidRDefault="00C24444" w:rsidP="00C24444">
      <w:pPr>
        <w:rPr>
          <w:rFonts w:asciiTheme="minorEastAsia" w:hAnsiTheme="minorEastAsia"/>
          <w:sz w:val="24"/>
          <w:szCs w:val="24"/>
        </w:rPr>
      </w:pPr>
      <w:r w:rsidRPr="00C24444">
        <w:rPr>
          <w:rFonts w:asciiTheme="minorEastAsia" w:hAnsiTheme="minorEastAsia" w:hint="eastAsia"/>
          <w:sz w:val="24"/>
          <w:szCs w:val="24"/>
        </w:rPr>
        <w:t xml:space="preserve">　第5次岡山県人権政策推進指針は、県知事から諮問を受けた岡山県人権</w:t>
      </w:r>
      <w:r w:rsidR="00672CA0">
        <w:rPr>
          <w:rFonts w:asciiTheme="minorEastAsia" w:hAnsiTheme="minorEastAsia" w:hint="eastAsia"/>
          <w:sz w:val="24"/>
          <w:szCs w:val="24"/>
        </w:rPr>
        <w:t>政策</w:t>
      </w:r>
      <w:r w:rsidRPr="00C24444">
        <w:rPr>
          <w:rFonts w:asciiTheme="minorEastAsia" w:hAnsiTheme="minorEastAsia" w:hint="eastAsia"/>
          <w:sz w:val="24"/>
          <w:szCs w:val="24"/>
        </w:rPr>
        <w:t>推進審議会が答申したものを元にした素案を提示してパブリックコメントを受け付けています。</w:t>
      </w:r>
      <w:r w:rsidR="00AF0522">
        <w:rPr>
          <w:rFonts w:asciiTheme="minorEastAsia" w:hAnsiTheme="minorEastAsia" w:hint="eastAsia"/>
          <w:sz w:val="24"/>
          <w:szCs w:val="24"/>
        </w:rPr>
        <w:t>岡山県</w:t>
      </w:r>
      <w:r w:rsidR="00672CA0">
        <w:rPr>
          <w:rFonts w:asciiTheme="minorEastAsia" w:hAnsiTheme="minorEastAsia" w:hint="eastAsia"/>
          <w:sz w:val="24"/>
          <w:szCs w:val="24"/>
        </w:rPr>
        <w:t>人権教育推進プランも岡山県人権教育推進委員による答申がもとに論議されてパブリックコメントを受けたのちに策定されています。</w:t>
      </w:r>
    </w:p>
    <w:p w:rsidR="00C24444" w:rsidRPr="00C24444" w:rsidRDefault="00C24444" w:rsidP="00C24444">
      <w:pPr>
        <w:rPr>
          <w:rFonts w:asciiTheme="minorEastAsia" w:hAnsiTheme="minorEastAsia"/>
          <w:sz w:val="24"/>
          <w:szCs w:val="24"/>
        </w:rPr>
      </w:pPr>
      <w:r w:rsidRPr="00C24444">
        <w:rPr>
          <w:rFonts w:asciiTheme="minorEastAsia" w:hAnsiTheme="minorEastAsia" w:hint="eastAsia"/>
          <w:sz w:val="24"/>
          <w:szCs w:val="24"/>
        </w:rPr>
        <w:t xml:space="preserve">　</w:t>
      </w:r>
      <w:r w:rsidR="00672CA0">
        <w:rPr>
          <w:rFonts w:asciiTheme="minorEastAsia" w:hAnsiTheme="minorEastAsia" w:hint="eastAsia"/>
          <w:sz w:val="24"/>
          <w:szCs w:val="24"/>
        </w:rPr>
        <w:t>しかし、</w:t>
      </w:r>
      <w:r w:rsidRPr="00C24444">
        <w:rPr>
          <w:rFonts w:asciiTheme="minorEastAsia" w:hAnsiTheme="minorEastAsia" w:hint="eastAsia"/>
          <w:sz w:val="24"/>
          <w:szCs w:val="24"/>
        </w:rPr>
        <w:t>生き活きプラン素案は県知事の権限で県当局がまとめられているとみうけられます。その制定過程の手続きの違いはどういう理由でおこるのでしょうか。</w:t>
      </w:r>
    </w:p>
    <w:p w:rsidR="00C24444" w:rsidRDefault="00C24444" w:rsidP="00C24444">
      <w:pPr>
        <w:ind w:firstLineChars="100" w:firstLine="240"/>
        <w:rPr>
          <w:rFonts w:asciiTheme="minorEastAsia" w:hAnsiTheme="minorEastAsia"/>
          <w:sz w:val="24"/>
          <w:szCs w:val="24"/>
        </w:rPr>
      </w:pPr>
      <w:r w:rsidRPr="00C24444">
        <w:rPr>
          <w:rFonts w:asciiTheme="minorEastAsia" w:hAnsiTheme="minorEastAsia" w:hint="eastAsia"/>
          <w:sz w:val="24"/>
          <w:szCs w:val="24"/>
        </w:rPr>
        <w:t>第３次晴れの国おかやま生き活きプランは、県政において最上位に位置付けられる総合的な計画、県政推進の羅針盤、将来の目指すべき岡山の姿を描く長期構想と位置付け</w:t>
      </w:r>
      <w:r w:rsidRPr="00C24444">
        <w:rPr>
          <w:rFonts w:asciiTheme="minorEastAsia" w:hAnsiTheme="minorEastAsia" w:hint="eastAsia"/>
          <w:sz w:val="24"/>
          <w:szCs w:val="24"/>
        </w:rPr>
        <w:lastRenderedPageBreak/>
        <w:t>られています。それだけにより多くの県民的な意見が反映すべきではないでしょうか。</w:t>
      </w:r>
    </w:p>
    <w:p w:rsidR="00C24444" w:rsidRDefault="00C24444" w:rsidP="00C24444">
      <w:pPr>
        <w:ind w:firstLineChars="100" w:firstLine="240"/>
        <w:rPr>
          <w:rFonts w:asciiTheme="minorEastAsia" w:hAnsiTheme="minorEastAsia"/>
          <w:sz w:val="24"/>
          <w:szCs w:val="24"/>
        </w:rPr>
      </w:pPr>
      <w:r>
        <w:rPr>
          <w:rFonts w:asciiTheme="minorEastAsia" w:hAnsiTheme="minorEastAsia" w:hint="eastAsia"/>
          <w:sz w:val="24"/>
          <w:szCs w:val="24"/>
        </w:rPr>
        <w:t>なお、県民は「顧客」という立場だけでよいのでしょうか。それとも生き活きプラン実施の上で推進者の立場に</w:t>
      </w:r>
      <w:r w:rsidR="00672CA0">
        <w:rPr>
          <w:rFonts w:asciiTheme="minorEastAsia" w:hAnsiTheme="minorEastAsia" w:hint="eastAsia"/>
          <w:sz w:val="24"/>
          <w:szCs w:val="24"/>
        </w:rPr>
        <w:t>なるべきと捉えられているのでしょうか。</w:t>
      </w:r>
      <w:r>
        <w:rPr>
          <w:rFonts w:asciiTheme="minorEastAsia" w:hAnsiTheme="minorEastAsia" w:hint="eastAsia"/>
          <w:sz w:val="24"/>
          <w:szCs w:val="24"/>
        </w:rPr>
        <w:t>生き活きプランは、県職員が県政を執行するうえの</w:t>
      </w:r>
      <w:r w:rsidR="00415D06">
        <w:rPr>
          <w:rFonts w:asciiTheme="minorEastAsia" w:hAnsiTheme="minorEastAsia" w:hint="eastAsia"/>
          <w:sz w:val="24"/>
          <w:szCs w:val="24"/>
        </w:rPr>
        <w:t>もの</w:t>
      </w:r>
      <w:r>
        <w:rPr>
          <w:rFonts w:asciiTheme="minorEastAsia" w:hAnsiTheme="minorEastAsia" w:hint="eastAsia"/>
          <w:sz w:val="24"/>
          <w:szCs w:val="24"/>
        </w:rPr>
        <w:t>として位置づけられているのでしょうか。その点も含めて明らかにされるべきだと思います。</w:t>
      </w:r>
    </w:p>
    <w:p w:rsidR="00C24444" w:rsidRDefault="00C24444" w:rsidP="00C24444">
      <w:pPr>
        <w:rPr>
          <w:rFonts w:asciiTheme="minorEastAsia" w:hAnsiTheme="minorEastAsia"/>
          <w:sz w:val="24"/>
          <w:szCs w:val="24"/>
        </w:rPr>
      </w:pPr>
    </w:p>
    <w:p w:rsidR="00C24444" w:rsidRDefault="00C24444" w:rsidP="00C24444">
      <w:pPr>
        <w:rPr>
          <w:rFonts w:asciiTheme="minorEastAsia" w:hAnsiTheme="minorEastAsia"/>
          <w:sz w:val="24"/>
          <w:szCs w:val="24"/>
        </w:rPr>
      </w:pPr>
    </w:p>
    <w:p w:rsidR="00C24444" w:rsidRDefault="00C24444" w:rsidP="00C24444">
      <w:pPr>
        <w:rPr>
          <w:rFonts w:asciiTheme="minorEastAsia" w:hAnsiTheme="minorEastAsia"/>
          <w:sz w:val="24"/>
          <w:szCs w:val="24"/>
        </w:rPr>
      </w:pPr>
    </w:p>
    <w:p w:rsidR="00C24444" w:rsidRPr="00415D06" w:rsidRDefault="00C24444" w:rsidP="00C24444">
      <w:pPr>
        <w:rPr>
          <w:rFonts w:asciiTheme="minorEastAsia" w:hAnsiTheme="minorEastAsia"/>
          <w:b/>
          <w:sz w:val="24"/>
          <w:szCs w:val="24"/>
        </w:rPr>
      </w:pPr>
      <w:r w:rsidRPr="00415D06">
        <w:rPr>
          <w:rFonts w:asciiTheme="minorEastAsia" w:hAnsiTheme="minorEastAsia" w:hint="eastAsia"/>
          <w:b/>
          <w:sz w:val="24"/>
          <w:szCs w:val="24"/>
        </w:rPr>
        <w:t>3、憲法や岡山県人権政策推進指針などの関連が見受けられない</w:t>
      </w:r>
      <w:r w:rsidR="00415D06">
        <w:rPr>
          <w:rFonts w:asciiTheme="minorEastAsia" w:hAnsiTheme="minorEastAsia" w:hint="eastAsia"/>
          <w:b/>
          <w:sz w:val="24"/>
          <w:szCs w:val="24"/>
        </w:rPr>
        <w:t>、整理をしてほしい</w:t>
      </w:r>
    </w:p>
    <w:p w:rsidR="00C24444" w:rsidRDefault="00C24444" w:rsidP="00C24444">
      <w:pPr>
        <w:rPr>
          <w:rFonts w:asciiTheme="minorEastAsia" w:hAnsiTheme="minorEastAsia"/>
          <w:sz w:val="24"/>
          <w:szCs w:val="24"/>
        </w:rPr>
      </w:pPr>
      <w:r>
        <w:rPr>
          <w:rFonts w:asciiTheme="minorEastAsia" w:hAnsiTheme="minorEastAsia" w:hint="eastAsia"/>
          <w:sz w:val="24"/>
          <w:szCs w:val="24"/>
        </w:rPr>
        <w:t xml:space="preserve">　県民から信頼が寄せられないといかなる政策</w:t>
      </w:r>
      <w:r w:rsidR="00415D06">
        <w:rPr>
          <w:rFonts w:asciiTheme="minorEastAsia" w:hAnsiTheme="minorEastAsia" w:hint="eastAsia"/>
          <w:sz w:val="24"/>
          <w:szCs w:val="24"/>
        </w:rPr>
        <w:t>や</w:t>
      </w:r>
      <w:r>
        <w:rPr>
          <w:rFonts w:asciiTheme="minorEastAsia" w:hAnsiTheme="minorEastAsia" w:hint="eastAsia"/>
          <w:sz w:val="24"/>
          <w:szCs w:val="24"/>
        </w:rPr>
        <w:t>プランも実効性は発揮されないと考えます。</w:t>
      </w:r>
      <w:r w:rsidRPr="00C24444">
        <w:rPr>
          <w:rFonts w:asciiTheme="minorEastAsia" w:hAnsiTheme="minorEastAsia" w:hint="eastAsia"/>
          <w:sz w:val="24"/>
          <w:szCs w:val="24"/>
        </w:rPr>
        <w:t>県政において最上位に位置付けられる総合的な計画</w:t>
      </w:r>
      <w:r>
        <w:rPr>
          <w:rFonts w:asciiTheme="minorEastAsia" w:hAnsiTheme="minorEastAsia" w:hint="eastAsia"/>
          <w:sz w:val="24"/>
          <w:szCs w:val="24"/>
        </w:rPr>
        <w:t>としての生き活きプランとされるならば、県民の人権に基づく</w:t>
      </w:r>
      <w:r w:rsidR="00415D06">
        <w:rPr>
          <w:rFonts w:asciiTheme="minorEastAsia" w:hAnsiTheme="minorEastAsia" w:hint="eastAsia"/>
          <w:sz w:val="24"/>
          <w:szCs w:val="24"/>
        </w:rPr>
        <w:t>施策の施行が基本です。その姿勢で県政を推進すればより日本国憲法が輝くものになると思います。まったく憲法に触れていないことは奇異に感じます。ぜひ、新たに挿入してください。</w:t>
      </w:r>
    </w:p>
    <w:p w:rsidR="00415D06" w:rsidRDefault="00415D06" w:rsidP="00C24444">
      <w:pPr>
        <w:rPr>
          <w:rFonts w:asciiTheme="minorEastAsia" w:hAnsiTheme="minorEastAsia"/>
          <w:sz w:val="24"/>
          <w:szCs w:val="24"/>
        </w:rPr>
      </w:pPr>
      <w:r>
        <w:rPr>
          <w:rFonts w:asciiTheme="minorEastAsia" w:hAnsiTheme="minorEastAsia" w:hint="eastAsia"/>
          <w:sz w:val="24"/>
          <w:szCs w:val="24"/>
        </w:rPr>
        <w:t xml:space="preserve">　また、県人権政策推進指針は策定されてから20年が経過しました。それ以外にも、人権にかかわる重要な指針、計画などを県自体が策定し実行されてきています。それらが生き活きプランとどのように関連しているのか、明示されていません。個別に人権課題を少し言及していますが、その点だけに絞ってでも、指針、計画などとの関連を示すべきです。ぜひ、関連させて挿入してください。</w:t>
      </w:r>
    </w:p>
    <w:p w:rsidR="00415D06" w:rsidRDefault="00415D06" w:rsidP="00C24444">
      <w:pPr>
        <w:rPr>
          <w:rFonts w:asciiTheme="minorEastAsia" w:hAnsiTheme="minorEastAsia"/>
          <w:sz w:val="24"/>
          <w:szCs w:val="24"/>
        </w:rPr>
      </w:pPr>
    </w:p>
    <w:p w:rsidR="00415D06" w:rsidRDefault="00415D06" w:rsidP="00C24444">
      <w:pPr>
        <w:rPr>
          <w:rFonts w:asciiTheme="minorEastAsia" w:hAnsiTheme="minorEastAsia"/>
          <w:sz w:val="24"/>
          <w:szCs w:val="24"/>
        </w:rPr>
      </w:pPr>
    </w:p>
    <w:p w:rsidR="00C24444" w:rsidRPr="00166486" w:rsidRDefault="00166486" w:rsidP="00166486">
      <w:pPr>
        <w:rPr>
          <w:rFonts w:asciiTheme="minorEastAsia" w:hAnsiTheme="minorEastAsia"/>
          <w:b/>
          <w:sz w:val="24"/>
          <w:szCs w:val="24"/>
        </w:rPr>
      </w:pPr>
      <w:r w:rsidRPr="00166486">
        <w:rPr>
          <w:rFonts w:asciiTheme="minorEastAsia" w:hAnsiTheme="minorEastAsia" w:hint="eastAsia"/>
          <w:b/>
          <w:sz w:val="24"/>
          <w:szCs w:val="24"/>
        </w:rPr>
        <w:t>4、「顧客重視」の表現を見直し、「コスト意識」の強調は控えてください</w:t>
      </w:r>
    </w:p>
    <w:p w:rsidR="00166486" w:rsidRDefault="00166486" w:rsidP="00166486">
      <w:pPr>
        <w:rPr>
          <w:rFonts w:asciiTheme="minorEastAsia" w:hAnsiTheme="minorEastAsia"/>
          <w:sz w:val="24"/>
          <w:szCs w:val="24"/>
        </w:rPr>
      </w:pPr>
      <w:r>
        <w:rPr>
          <w:rFonts w:asciiTheme="minorEastAsia" w:hAnsiTheme="minorEastAsia" w:hint="eastAsia"/>
          <w:sz w:val="24"/>
          <w:szCs w:val="24"/>
        </w:rPr>
        <w:t xml:space="preserve">　地方自治法には、「</w:t>
      </w:r>
      <w:r w:rsidRPr="00166486">
        <w:rPr>
          <w:rFonts w:asciiTheme="minorEastAsia" w:hAnsiTheme="minorEastAsia" w:hint="eastAsia"/>
          <w:sz w:val="24"/>
          <w:szCs w:val="24"/>
        </w:rPr>
        <w:t>地方公共団体は、住民の福祉の増進を図ることを基本として、地域に</w:t>
      </w:r>
      <w:r>
        <w:rPr>
          <w:rFonts w:asciiTheme="minorEastAsia" w:hAnsiTheme="minorEastAsia" w:hint="eastAsia"/>
          <w:sz w:val="24"/>
          <w:szCs w:val="24"/>
        </w:rPr>
        <w:t>おける行政を自主的かつ総合的に実施する役割を広く担うものとする」と明示されています。</w:t>
      </w:r>
      <w:r w:rsidRPr="00166486">
        <w:rPr>
          <w:rFonts w:asciiTheme="minorEastAsia" w:hAnsiTheme="minorEastAsia" w:hint="eastAsia"/>
          <w:sz w:val="24"/>
          <w:szCs w:val="24"/>
        </w:rPr>
        <w:t>本来、</w:t>
      </w:r>
      <w:r>
        <w:rPr>
          <w:rFonts w:asciiTheme="minorEastAsia" w:hAnsiTheme="minorEastAsia" w:hint="eastAsia"/>
          <w:sz w:val="24"/>
          <w:szCs w:val="24"/>
        </w:rPr>
        <w:t>費用の多寡にかかわらず、</w:t>
      </w:r>
      <w:r w:rsidRPr="00166486">
        <w:rPr>
          <w:rFonts w:asciiTheme="minorEastAsia" w:hAnsiTheme="minorEastAsia" w:hint="eastAsia"/>
          <w:sz w:val="24"/>
          <w:szCs w:val="24"/>
        </w:rPr>
        <w:t>県民</w:t>
      </w:r>
      <w:r>
        <w:rPr>
          <w:rFonts w:asciiTheme="minorEastAsia" w:hAnsiTheme="minorEastAsia" w:hint="eastAsia"/>
          <w:sz w:val="24"/>
          <w:szCs w:val="24"/>
        </w:rPr>
        <w:t>の生命、暮らしと福祉にとって不可欠な事業は「コスト意識」以前の問題として実施する責務を行政は担っているはずです。今日の新型コロナウイルス対策もそのようにとらえるべきです。</w:t>
      </w:r>
    </w:p>
    <w:p w:rsidR="00166486" w:rsidRDefault="00166486" w:rsidP="00166486">
      <w:pPr>
        <w:rPr>
          <w:rFonts w:asciiTheme="minorEastAsia" w:hAnsiTheme="minorEastAsia"/>
          <w:sz w:val="24"/>
          <w:szCs w:val="24"/>
        </w:rPr>
      </w:pPr>
      <w:r>
        <w:rPr>
          <w:rFonts w:asciiTheme="minorEastAsia" w:hAnsiTheme="minorEastAsia" w:hint="eastAsia"/>
          <w:sz w:val="24"/>
          <w:szCs w:val="24"/>
        </w:rPr>
        <w:t>「顧客」というとらえ方も、地方自治法の第一義的な責務の軽視に映ります。</w:t>
      </w:r>
    </w:p>
    <w:p w:rsidR="00166486" w:rsidRDefault="00672CA0" w:rsidP="00166486">
      <w:pPr>
        <w:rPr>
          <w:rFonts w:asciiTheme="minorEastAsia" w:hAnsiTheme="minorEastAsia"/>
          <w:sz w:val="24"/>
          <w:szCs w:val="24"/>
        </w:rPr>
      </w:pPr>
      <w:r>
        <w:rPr>
          <w:rFonts w:asciiTheme="minorEastAsia" w:hAnsiTheme="minorEastAsia" w:hint="eastAsia"/>
          <w:sz w:val="24"/>
          <w:szCs w:val="24"/>
        </w:rPr>
        <w:t xml:space="preserve">　ぜひ、県民重視の視点での記載にしていただくよう、</w:t>
      </w:r>
      <w:bookmarkStart w:id="0" w:name="_GoBack"/>
      <w:bookmarkEnd w:id="0"/>
      <w:r w:rsidR="00166486">
        <w:rPr>
          <w:rFonts w:asciiTheme="minorEastAsia" w:hAnsiTheme="minorEastAsia" w:hint="eastAsia"/>
          <w:sz w:val="24"/>
          <w:szCs w:val="24"/>
        </w:rPr>
        <w:t>再考してください。</w:t>
      </w:r>
    </w:p>
    <w:p w:rsidR="00C24444" w:rsidRDefault="00C24444" w:rsidP="00C24444">
      <w:pPr>
        <w:ind w:firstLineChars="100" w:firstLine="240"/>
        <w:rPr>
          <w:rFonts w:asciiTheme="minorEastAsia" w:hAnsiTheme="minorEastAsia"/>
          <w:sz w:val="24"/>
          <w:szCs w:val="24"/>
        </w:rPr>
      </w:pPr>
    </w:p>
    <w:p w:rsidR="00C24444" w:rsidRDefault="00C24444" w:rsidP="00C24444">
      <w:pPr>
        <w:ind w:firstLineChars="100" w:firstLine="240"/>
        <w:rPr>
          <w:rFonts w:asciiTheme="minorEastAsia" w:hAnsiTheme="minorEastAsia"/>
          <w:sz w:val="24"/>
          <w:szCs w:val="24"/>
        </w:rPr>
      </w:pPr>
    </w:p>
    <w:p w:rsidR="002B070F" w:rsidRDefault="00166486" w:rsidP="00043E0D">
      <w:r>
        <w:rPr>
          <w:rFonts w:asciiTheme="minorEastAsia" w:hAnsiTheme="minorEastAsia" w:hint="eastAsia"/>
          <w:sz w:val="24"/>
          <w:szCs w:val="24"/>
        </w:rPr>
        <w:t xml:space="preserve">　　　　　　　　　　　　　　　　　　　　　　　　　　　　　　　以上</w:t>
      </w:r>
    </w:p>
    <w:sectPr w:rsidR="002B070F" w:rsidSect="00E26BED">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4C" w:rsidRDefault="00D9654C" w:rsidP="00975FA3">
      <w:r>
        <w:separator/>
      </w:r>
    </w:p>
  </w:endnote>
  <w:endnote w:type="continuationSeparator" w:id="0">
    <w:p w:rsidR="00D9654C" w:rsidRDefault="00D9654C" w:rsidP="0097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4C" w:rsidRDefault="00D9654C" w:rsidP="00975FA3">
      <w:r>
        <w:separator/>
      </w:r>
    </w:p>
  </w:footnote>
  <w:footnote w:type="continuationSeparator" w:id="0">
    <w:p w:rsidR="00D9654C" w:rsidRDefault="00D9654C" w:rsidP="0097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0D"/>
    <w:rsid w:val="00043E0D"/>
    <w:rsid w:val="00166486"/>
    <w:rsid w:val="0022759E"/>
    <w:rsid w:val="002B070F"/>
    <w:rsid w:val="00415D06"/>
    <w:rsid w:val="004268BC"/>
    <w:rsid w:val="004C0EB8"/>
    <w:rsid w:val="00672CA0"/>
    <w:rsid w:val="00975FA3"/>
    <w:rsid w:val="00A30BAE"/>
    <w:rsid w:val="00AF0522"/>
    <w:rsid w:val="00C24444"/>
    <w:rsid w:val="00CE445D"/>
    <w:rsid w:val="00D9654C"/>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43F7E8-6BE3-4851-B11D-D430021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FA3"/>
    <w:pPr>
      <w:tabs>
        <w:tab w:val="center" w:pos="4252"/>
        <w:tab w:val="right" w:pos="8504"/>
      </w:tabs>
      <w:snapToGrid w:val="0"/>
    </w:pPr>
  </w:style>
  <w:style w:type="character" w:customStyle="1" w:styleId="a4">
    <w:name w:val="ヘッダー (文字)"/>
    <w:basedOn w:val="a0"/>
    <w:link w:val="a3"/>
    <w:uiPriority w:val="99"/>
    <w:rsid w:val="00975FA3"/>
  </w:style>
  <w:style w:type="paragraph" w:styleId="a5">
    <w:name w:val="footer"/>
    <w:basedOn w:val="a"/>
    <w:link w:val="a6"/>
    <w:uiPriority w:val="99"/>
    <w:unhideWhenUsed/>
    <w:rsid w:val="00975FA3"/>
    <w:pPr>
      <w:tabs>
        <w:tab w:val="center" w:pos="4252"/>
        <w:tab w:val="right" w:pos="8504"/>
      </w:tabs>
      <w:snapToGrid w:val="0"/>
    </w:pPr>
  </w:style>
  <w:style w:type="character" w:customStyle="1" w:styleId="a6">
    <w:name w:val="フッター (文字)"/>
    <w:basedOn w:val="a0"/>
    <w:link w:val="a5"/>
    <w:uiPriority w:val="99"/>
    <w:rsid w:val="0097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2020-12-12T01:44:00Z</dcterms:created>
  <dcterms:modified xsi:type="dcterms:W3CDTF">2020-12-13T00:21:00Z</dcterms:modified>
</cp:coreProperties>
</file>