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A8E" w:rsidRPr="00DA4A8E" w:rsidRDefault="00DA4A8E" w:rsidP="00DA4A8E">
      <w:pPr>
        <w:jc w:val="right"/>
        <w:rPr>
          <w:rFonts w:ascii="HGS明朝B" w:eastAsia="HGS明朝B"/>
          <w:sz w:val="22"/>
        </w:rPr>
      </w:pPr>
      <w:bookmarkStart w:id="0" w:name="_GoBack"/>
      <w:bookmarkEnd w:id="0"/>
      <w:r w:rsidRPr="00DA4A8E">
        <w:rPr>
          <w:rFonts w:ascii="HGS明朝B" w:eastAsia="HGS明朝B" w:hint="eastAsia"/>
          <w:sz w:val="22"/>
        </w:rPr>
        <w:t>2015年12月13日</w:t>
      </w:r>
    </w:p>
    <w:p w:rsidR="00DA4A8E" w:rsidRPr="00DA4A8E" w:rsidRDefault="00DA4A8E" w:rsidP="00DA4A8E">
      <w:pPr>
        <w:rPr>
          <w:rFonts w:ascii="HGS明朝B" w:eastAsia="HGS明朝B"/>
          <w:sz w:val="22"/>
        </w:rPr>
      </w:pPr>
      <w:r w:rsidRPr="00DA4A8E">
        <w:rPr>
          <w:rFonts w:ascii="HGS明朝B" w:eastAsia="HGS明朝B" w:hint="eastAsia"/>
          <w:sz w:val="22"/>
        </w:rPr>
        <w:t>岡山県県民生活部人権施策推進課啓発推進班御中</w:t>
      </w:r>
    </w:p>
    <w:p w:rsidR="00DA4A8E" w:rsidRPr="00DA4A8E" w:rsidRDefault="00DA4A8E" w:rsidP="00DA4A8E">
      <w:pPr>
        <w:rPr>
          <w:rFonts w:ascii="HGS明朝B" w:eastAsia="HGS明朝B"/>
          <w:sz w:val="22"/>
        </w:rPr>
      </w:pPr>
      <w:r w:rsidRPr="00DA4A8E">
        <w:rPr>
          <w:rFonts w:ascii="HGS明朝B" w:eastAsia="HGS明朝B" w:hint="eastAsia"/>
          <w:sz w:val="22"/>
        </w:rPr>
        <w:t>ＦＡＸ：０８６－２３４－５９２４</w:t>
      </w:r>
    </w:p>
    <w:p w:rsidR="00E13838" w:rsidRPr="00DA4A8E" w:rsidRDefault="00DA4A8E" w:rsidP="00DA4A8E">
      <w:pPr>
        <w:rPr>
          <w:rFonts w:ascii="HGS明朝B" w:eastAsia="HGS明朝B"/>
          <w:sz w:val="22"/>
        </w:rPr>
      </w:pPr>
      <w:r>
        <w:rPr>
          <w:rFonts w:ascii="HGS明朝B" w:eastAsia="HGS明朝B" w:hint="eastAsia"/>
          <w:sz w:val="22"/>
        </w:rPr>
        <w:t xml:space="preserve">　　　　　　　　　　　　　　　　　　　　　　　　　　　　　岡山市北区下伊福西町1-53</w:t>
      </w:r>
    </w:p>
    <w:p w:rsidR="00E13838" w:rsidRPr="00DA4A8E" w:rsidRDefault="00E13838" w:rsidP="00DA4A8E">
      <w:pPr>
        <w:jc w:val="right"/>
        <w:rPr>
          <w:rFonts w:ascii="HGS明朝B" w:eastAsia="HGS明朝B"/>
          <w:sz w:val="22"/>
        </w:rPr>
      </w:pPr>
      <w:r w:rsidRPr="00DA4A8E">
        <w:rPr>
          <w:rFonts w:ascii="HGS明朝B" w:eastAsia="HGS明朝B" w:hint="eastAsia"/>
          <w:sz w:val="22"/>
        </w:rPr>
        <w:t>ＮＰＯ法人地域人権みんなの会</w:t>
      </w:r>
    </w:p>
    <w:p w:rsidR="00E13838" w:rsidRPr="00DA4A8E" w:rsidRDefault="00E13838" w:rsidP="00DA4A8E">
      <w:pPr>
        <w:jc w:val="right"/>
        <w:rPr>
          <w:rFonts w:ascii="HGS明朝B" w:eastAsia="HGS明朝B"/>
          <w:sz w:val="22"/>
        </w:rPr>
      </w:pPr>
      <w:r w:rsidRPr="00DA4A8E">
        <w:rPr>
          <w:rFonts w:ascii="HGS明朝B" w:eastAsia="HGS明朝B" w:hint="eastAsia"/>
          <w:sz w:val="22"/>
        </w:rPr>
        <w:t xml:space="preserve">会長　　</w:t>
      </w:r>
      <w:r w:rsidR="00B86B14" w:rsidRPr="00DA4A8E">
        <w:rPr>
          <w:rFonts w:ascii="HGS明朝B" w:eastAsia="HGS明朝B" w:hint="eastAsia"/>
          <w:sz w:val="22"/>
        </w:rPr>
        <w:t>中島</w:t>
      </w:r>
      <w:r w:rsidRPr="00DA4A8E">
        <w:rPr>
          <w:rFonts w:ascii="HGS明朝B" w:eastAsia="HGS明朝B" w:hint="eastAsia"/>
          <w:sz w:val="22"/>
        </w:rPr>
        <w:t>純男</w:t>
      </w:r>
    </w:p>
    <w:p w:rsidR="00E13838" w:rsidRPr="00DA4A8E" w:rsidRDefault="00E13838" w:rsidP="009508FC">
      <w:pPr>
        <w:rPr>
          <w:rFonts w:ascii="HGS明朝B" w:eastAsia="HGS明朝B"/>
          <w:sz w:val="22"/>
        </w:rPr>
      </w:pPr>
    </w:p>
    <w:p w:rsidR="00E13838" w:rsidRPr="00DA4A8E" w:rsidRDefault="00E13838" w:rsidP="009508FC">
      <w:pPr>
        <w:rPr>
          <w:rFonts w:ascii="HGS明朝B" w:eastAsia="HGS明朝B"/>
          <w:sz w:val="22"/>
        </w:rPr>
      </w:pPr>
    </w:p>
    <w:p w:rsidR="00E13838" w:rsidRPr="00DA4A8E" w:rsidRDefault="00E13838" w:rsidP="00DA4A8E">
      <w:pPr>
        <w:ind w:firstLineChars="200" w:firstLine="560"/>
        <w:rPr>
          <w:rFonts w:ascii="HGS明朝B" w:eastAsia="HGS明朝B"/>
          <w:sz w:val="28"/>
          <w:szCs w:val="28"/>
        </w:rPr>
      </w:pPr>
      <w:r w:rsidRPr="00DA4A8E">
        <w:rPr>
          <w:rFonts w:ascii="HGS明朝B" w:eastAsia="HGS明朝B" w:hint="eastAsia"/>
          <w:sz w:val="28"/>
          <w:szCs w:val="28"/>
        </w:rPr>
        <w:t>第4次岡山県人権政策推進指針（素案）へのパブリックコメント</w:t>
      </w:r>
    </w:p>
    <w:p w:rsidR="00E13838" w:rsidRPr="00DA4A8E" w:rsidRDefault="00E13838" w:rsidP="009508FC">
      <w:pPr>
        <w:rPr>
          <w:rFonts w:ascii="HGS明朝B" w:eastAsia="HGS明朝B"/>
          <w:sz w:val="22"/>
        </w:rPr>
      </w:pPr>
    </w:p>
    <w:p w:rsidR="007F12B0" w:rsidRPr="00DA4A8E" w:rsidRDefault="007F12B0" w:rsidP="007F12B0">
      <w:pPr>
        <w:ind w:firstLineChars="100" w:firstLine="220"/>
        <w:rPr>
          <w:rFonts w:ascii="HGS明朝B" w:eastAsia="HGS明朝B"/>
          <w:sz w:val="22"/>
        </w:rPr>
      </w:pPr>
      <w:r w:rsidRPr="00DA4A8E">
        <w:rPr>
          <w:rFonts w:ascii="HGS明朝B" w:eastAsia="HGS明朝B" w:hint="eastAsia"/>
          <w:sz w:val="22"/>
        </w:rPr>
        <w:t>貴職が岡山県人権政策推進指針の見直しにあたり、素案を公表し、県民からの意見を求められる姿勢を示されていますことに敬意を表します。</w:t>
      </w:r>
    </w:p>
    <w:p w:rsidR="007F12B0" w:rsidRPr="00DA4A8E" w:rsidRDefault="007F12B0" w:rsidP="007F12B0">
      <w:pPr>
        <w:rPr>
          <w:rFonts w:ascii="HGS明朝B" w:eastAsia="HGS明朝B"/>
          <w:sz w:val="22"/>
        </w:rPr>
      </w:pPr>
      <w:r w:rsidRPr="00DA4A8E">
        <w:rPr>
          <w:rFonts w:ascii="HGS明朝B" w:eastAsia="HGS明朝B" w:hint="eastAsia"/>
          <w:sz w:val="22"/>
        </w:rPr>
        <w:t xml:space="preserve">　県民の人権を保障・確立させることを願って意見を提出します。</w:t>
      </w:r>
    </w:p>
    <w:p w:rsidR="007F12B0" w:rsidRPr="00DA4A8E" w:rsidRDefault="007F12B0" w:rsidP="007F12B0">
      <w:pPr>
        <w:rPr>
          <w:rFonts w:ascii="HGS明朝B" w:eastAsia="HGS明朝B"/>
          <w:sz w:val="22"/>
        </w:rPr>
      </w:pPr>
      <w:r w:rsidRPr="00DA4A8E">
        <w:rPr>
          <w:rFonts w:ascii="HGS明朝B" w:eastAsia="HGS明朝B" w:hint="eastAsia"/>
          <w:sz w:val="22"/>
        </w:rPr>
        <w:t xml:space="preserve">　貴職の</w:t>
      </w:r>
      <w:r w:rsidR="00DA4A8E" w:rsidRPr="00DA4A8E">
        <w:rPr>
          <w:rFonts w:ascii="HGS明朝B" w:eastAsia="HGS明朝B" w:hint="eastAsia"/>
          <w:sz w:val="22"/>
        </w:rPr>
        <w:t>誠意ある対応をお願いいたします。</w:t>
      </w:r>
    </w:p>
    <w:p w:rsidR="007F12B0" w:rsidRPr="00DA4A8E" w:rsidRDefault="007F12B0" w:rsidP="009508FC">
      <w:pPr>
        <w:rPr>
          <w:rFonts w:ascii="HGS明朝B" w:eastAsia="HGS明朝B"/>
          <w:sz w:val="22"/>
        </w:rPr>
      </w:pPr>
    </w:p>
    <w:p w:rsidR="00E13838" w:rsidRPr="00DA4A8E" w:rsidRDefault="00E13838" w:rsidP="009508FC">
      <w:pPr>
        <w:rPr>
          <w:rFonts w:ascii="HGS明朝B" w:eastAsia="HGS明朝B"/>
          <w:sz w:val="22"/>
        </w:rPr>
      </w:pPr>
    </w:p>
    <w:p w:rsidR="00E13838" w:rsidRPr="00DA4A8E" w:rsidRDefault="00E13838" w:rsidP="009508FC">
      <w:pPr>
        <w:rPr>
          <w:rFonts w:ascii="HGS明朝B" w:eastAsia="HGS明朝B"/>
          <w:sz w:val="22"/>
        </w:rPr>
      </w:pPr>
      <w:r w:rsidRPr="00DA4A8E">
        <w:rPr>
          <w:rFonts w:ascii="HGS明朝B" w:eastAsia="HGS明朝B" w:hint="eastAsia"/>
          <w:sz w:val="22"/>
        </w:rPr>
        <w:t>1、全体にかかわる</w:t>
      </w:r>
      <w:r w:rsidR="00B86B14" w:rsidRPr="00DA4A8E">
        <w:rPr>
          <w:rFonts w:ascii="HGS明朝B" w:eastAsia="HGS明朝B" w:hint="eastAsia"/>
          <w:sz w:val="22"/>
        </w:rPr>
        <w:t>こと</w:t>
      </w:r>
      <w:r w:rsidRPr="00DA4A8E">
        <w:rPr>
          <w:rFonts w:ascii="HGS明朝B" w:eastAsia="HGS明朝B" w:hint="eastAsia"/>
          <w:sz w:val="22"/>
        </w:rPr>
        <w:t>について</w:t>
      </w:r>
    </w:p>
    <w:p w:rsidR="00E13838" w:rsidRPr="00DA4A8E" w:rsidRDefault="00E13838" w:rsidP="009508FC">
      <w:pPr>
        <w:rPr>
          <w:rFonts w:ascii="HGS明朝B" w:eastAsia="HGS明朝B"/>
          <w:sz w:val="22"/>
        </w:rPr>
      </w:pPr>
      <w:r w:rsidRPr="00DA4A8E">
        <w:rPr>
          <w:rFonts w:ascii="HGS明朝B" w:eastAsia="HGS明朝B" w:hint="eastAsia"/>
          <w:sz w:val="22"/>
        </w:rPr>
        <w:t>（1）「岡山県人権政策推進指針」は2001（平成13）年3月に策定され、</w:t>
      </w:r>
      <w:r w:rsidR="009545C4" w:rsidRPr="00DA4A8E">
        <w:rPr>
          <w:rFonts w:ascii="HGS明朝B" w:eastAsia="HGS明朝B" w:hint="eastAsia"/>
          <w:sz w:val="22"/>
        </w:rPr>
        <w:t>改定されながら</w:t>
      </w:r>
      <w:r w:rsidRPr="00DA4A8E">
        <w:rPr>
          <w:rFonts w:ascii="HGS明朝B" w:eastAsia="HGS明朝B" w:hint="eastAsia"/>
          <w:sz w:val="22"/>
        </w:rPr>
        <w:t>15年近くが経過しますが、その間に、この</w:t>
      </w:r>
      <w:r w:rsidR="009545C4" w:rsidRPr="00DA4A8E">
        <w:rPr>
          <w:rFonts w:ascii="HGS明朝B" w:eastAsia="HGS明朝B" w:hint="eastAsia"/>
          <w:sz w:val="22"/>
        </w:rPr>
        <w:t>「岡山県人権政策推進指針」が果たしてきたことの総括がなされていません。第4次案を答申する以前に、県としてまた「審議会」としてその見解が</w:t>
      </w:r>
      <w:r w:rsidR="0042667B" w:rsidRPr="00DA4A8E">
        <w:rPr>
          <w:rFonts w:ascii="HGS明朝B" w:eastAsia="HGS明朝B" w:hint="eastAsia"/>
          <w:sz w:val="22"/>
        </w:rPr>
        <w:t>まず必要</w:t>
      </w:r>
      <w:r w:rsidR="009545C4" w:rsidRPr="00DA4A8E">
        <w:rPr>
          <w:rFonts w:ascii="HGS明朝B" w:eastAsia="HGS明朝B" w:hint="eastAsia"/>
          <w:sz w:val="22"/>
        </w:rPr>
        <w:t>だと思います。</w:t>
      </w:r>
      <w:r w:rsidR="0042667B" w:rsidRPr="00DA4A8E">
        <w:rPr>
          <w:rFonts w:ascii="HGS明朝B" w:eastAsia="HGS明朝B" w:hint="eastAsia"/>
          <w:sz w:val="22"/>
        </w:rPr>
        <w:t>今からでもその点で審議会</w:t>
      </w:r>
      <w:r w:rsidR="00B86B14" w:rsidRPr="00DA4A8E">
        <w:rPr>
          <w:rFonts w:ascii="HGS明朝B" w:eastAsia="HGS明朝B" w:hint="eastAsia"/>
          <w:sz w:val="22"/>
        </w:rPr>
        <w:t>として、もしくは行政としての</w:t>
      </w:r>
      <w:r w:rsidR="0042667B" w:rsidRPr="00DA4A8E">
        <w:rPr>
          <w:rFonts w:ascii="HGS明朝B" w:eastAsia="HGS明朝B" w:hint="eastAsia"/>
          <w:sz w:val="22"/>
        </w:rPr>
        <w:t>まとめをつくって</w:t>
      </w:r>
      <w:r w:rsidR="00B86B14" w:rsidRPr="00DA4A8E">
        <w:rPr>
          <w:rFonts w:ascii="HGS明朝B" w:eastAsia="HGS明朝B" w:hint="eastAsia"/>
          <w:sz w:val="22"/>
        </w:rPr>
        <w:t>、公表して</w:t>
      </w:r>
      <w:r w:rsidR="0042667B" w:rsidRPr="00DA4A8E">
        <w:rPr>
          <w:rFonts w:ascii="HGS明朝B" w:eastAsia="HGS明朝B" w:hint="eastAsia"/>
          <w:sz w:val="22"/>
        </w:rPr>
        <w:t>いただきたいと思います。</w:t>
      </w:r>
    </w:p>
    <w:p w:rsidR="009545C4" w:rsidRPr="00DA4A8E" w:rsidRDefault="009545C4" w:rsidP="009508FC">
      <w:pPr>
        <w:rPr>
          <w:rFonts w:ascii="HGS明朝B" w:eastAsia="HGS明朝B"/>
          <w:sz w:val="22"/>
        </w:rPr>
      </w:pPr>
    </w:p>
    <w:p w:rsidR="00E13838" w:rsidRPr="00DA4A8E" w:rsidRDefault="009545C4" w:rsidP="009508FC">
      <w:pPr>
        <w:rPr>
          <w:rFonts w:ascii="HGS明朝B" w:eastAsia="HGS明朝B"/>
          <w:sz w:val="22"/>
        </w:rPr>
      </w:pPr>
      <w:r w:rsidRPr="00DA4A8E">
        <w:rPr>
          <w:rFonts w:ascii="HGS明朝B" w:eastAsia="HGS明朝B" w:hint="eastAsia"/>
          <w:sz w:val="22"/>
        </w:rPr>
        <w:t>（2）岡山県人権政策審議会の</w:t>
      </w:r>
      <w:r w:rsidR="0042667B" w:rsidRPr="00DA4A8E">
        <w:rPr>
          <w:rFonts w:ascii="HGS明朝B" w:eastAsia="HGS明朝B" w:hint="eastAsia"/>
          <w:sz w:val="22"/>
        </w:rPr>
        <w:t>委員発言にも「県としての考え方」を強調されている方々も見受けられ、論議の展開を期待していましたが、今回の第4次・素案は、第3次の焼き直しという範疇の域から脱していません。それには、改定に対しての論議時間が不足していること、原案が行政担当者だけの事務局から提案されることなどの課題があると思います。一度作った枠組みを、元から作り直すのには相当の力量が必要と思います。ぜひ、次回からは、フレームと内容などについて、充分な論議をしていただき、今日の人権課題を的確に把握し課題解決に</w:t>
      </w:r>
      <w:r w:rsidR="00B86B14" w:rsidRPr="00DA4A8E">
        <w:rPr>
          <w:rFonts w:ascii="HGS明朝B" w:eastAsia="HGS明朝B" w:hint="eastAsia"/>
          <w:sz w:val="22"/>
        </w:rPr>
        <w:t>結び付く</w:t>
      </w:r>
      <w:r w:rsidR="0042667B" w:rsidRPr="00DA4A8E">
        <w:rPr>
          <w:rFonts w:ascii="HGS明朝B" w:eastAsia="HGS明朝B" w:hint="eastAsia"/>
          <w:sz w:val="22"/>
        </w:rPr>
        <w:t>道筋を提案できるものにしていただきたいと思います。</w:t>
      </w:r>
    </w:p>
    <w:p w:rsidR="0042667B" w:rsidRPr="00DA4A8E" w:rsidRDefault="0042667B" w:rsidP="009508FC">
      <w:pPr>
        <w:rPr>
          <w:rFonts w:ascii="HGS明朝B" w:eastAsia="HGS明朝B"/>
          <w:sz w:val="22"/>
        </w:rPr>
      </w:pPr>
    </w:p>
    <w:p w:rsidR="0042667B" w:rsidRPr="00DA4A8E" w:rsidRDefault="0042667B" w:rsidP="009508FC">
      <w:pPr>
        <w:rPr>
          <w:rFonts w:ascii="HGS明朝B" w:eastAsia="HGS明朝B"/>
          <w:sz w:val="22"/>
        </w:rPr>
      </w:pPr>
      <w:r w:rsidRPr="00DA4A8E">
        <w:rPr>
          <w:rFonts w:ascii="HGS明朝B" w:eastAsia="HGS明朝B" w:hint="eastAsia"/>
          <w:sz w:val="22"/>
        </w:rPr>
        <w:t>（3）</w:t>
      </w:r>
      <w:r w:rsidR="00B86B14" w:rsidRPr="00DA4A8E">
        <w:rPr>
          <w:rFonts w:ascii="HGS明朝B" w:eastAsia="HGS明朝B" w:hint="eastAsia"/>
          <w:sz w:val="22"/>
        </w:rPr>
        <w:t>審議会の委員、お一人がこの10月から入れ替わったとききました。どのような経緯を経て、新たな委員さんが選ばれたのか、県民には</w:t>
      </w:r>
      <w:r w:rsidR="00DF2939" w:rsidRPr="00DA4A8E">
        <w:rPr>
          <w:rFonts w:ascii="HGS明朝B" w:eastAsia="HGS明朝B" w:hint="eastAsia"/>
          <w:sz w:val="22"/>
        </w:rPr>
        <w:t>まったく</w:t>
      </w:r>
      <w:r w:rsidR="00B86B14" w:rsidRPr="00DA4A8E">
        <w:rPr>
          <w:rFonts w:ascii="HGS明朝B" w:eastAsia="HGS明朝B" w:hint="eastAsia"/>
          <w:sz w:val="22"/>
        </w:rPr>
        <w:t>理解できません。特に、「人権」にかかわる審議会という点では、民主主義を貫く姿勢が必要だと思います。人権にかかわる諸団体からの選出は見送られている現状であれ</w:t>
      </w:r>
      <w:r w:rsidR="006E4D0C">
        <w:rPr>
          <w:rFonts w:ascii="HGS明朝B" w:eastAsia="HGS明朝B" w:hint="eastAsia"/>
          <w:sz w:val="22"/>
        </w:rPr>
        <w:t>ば</w:t>
      </w:r>
      <w:r w:rsidR="00B86B14" w:rsidRPr="00DA4A8E">
        <w:rPr>
          <w:rFonts w:ascii="HGS明朝B" w:eastAsia="HGS明朝B" w:hint="eastAsia"/>
          <w:sz w:val="22"/>
        </w:rPr>
        <w:t>あるほど、委員選出の</w:t>
      </w:r>
      <w:r w:rsidR="00662322" w:rsidRPr="00DA4A8E">
        <w:rPr>
          <w:rFonts w:ascii="HGS明朝B" w:eastAsia="HGS明朝B" w:hint="eastAsia"/>
          <w:sz w:val="22"/>
        </w:rPr>
        <w:t>透明性と</w:t>
      </w:r>
      <w:r w:rsidR="00B86B14" w:rsidRPr="00DA4A8E">
        <w:rPr>
          <w:rFonts w:ascii="HGS明朝B" w:eastAsia="HGS明朝B" w:hint="eastAsia"/>
          <w:sz w:val="22"/>
        </w:rPr>
        <w:t>客観性は担保されなければならないと思います。県事務局の姿勢</w:t>
      </w:r>
      <w:r w:rsidR="00DF2939" w:rsidRPr="00DA4A8E">
        <w:rPr>
          <w:rFonts w:ascii="HGS明朝B" w:eastAsia="HGS明朝B" w:hint="eastAsia"/>
          <w:sz w:val="22"/>
        </w:rPr>
        <w:t>が課題</w:t>
      </w:r>
      <w:r w:rsidR="00B86B14" w:rsidRPr="00DA4A8E">
        <w:rPr>
          <w:rFonts w:ascii="HGS明朝B" w:eastAsia="HGS明朝B" w:hint="eastAsia"/>
          <w:sz w:val="22"/>
        </w:rPr>
        <w:t>だと思います。ぜひ、審議会として</w:t>
      </w:r>
      <w:r w:rsidR="00DF2939" w:rsidRPr="00DA4A8E">
        <w:rPr>
          <w:rFonts w:ascii="HGS明朝B" w:eastAsia="HGS明朝B" w:hint="eastAsia"/>
          <w:sz w:val="22"/>
        </w:rPr>
        <w:t>も自らの組織そのものの在り方として</w:t>
      </w:r>
      <w:r w:rsidR="00B86B14" w:rsidRPr="00DA4A8E">
        <w:rPr>
          <w:rFonts w:ascii="HGS明朝B" w:eastAsia="HGS明朝B" w:hint="eastAsia"/>
          <w:sz w:val="22"/>
        </w:rPr>
        <w:t>検討していただきたいと思います。</w:t>
      </w:r>
    </w:p>
    <w:p w:rsidR="00B86B14" w:rsidRPr="00DA4A8E" w:rsidRDefault="00B86B14" w:rsidP="009508FC">
      <w:pPr>
        <w:rPr>
          <w:rFonts w:ascii="HGS明朝B" w:eastAsia="HGS明朝B"/>
          <w:sz w:val="22"/>
        </w:rPr>
      </w:pPr>
    </w:p>
    <w:p w:rsidR="00B86B14" w:rsidRPr="00DA4A8E" w:rsidRDefault="00B86B14" w:rsidP="009508FC">
      <w:pPr>
        <w:rPr>
          <w:rFonts w:ascii="HGS明朝B" w:eastAsia="HGS明朝B"/>
          <w:sz w:val="22"/>
        </w:rPr>
      </w:pPr>
    </w:p>
    <w:p w:rsidR="00B86B14" w:rsidRPr="00DA4A8E" w:rsidRDefault="00B86B14" w:rsidP="009508FC">
      <w:pPr>
        <w:rPr>
          <w:rFonts w:ascii="HGS明朝B" w:eastAsia="HGS明朝B"/>
          <w:sz w:val="22"/>
        </w:rPr>
      </w:pPr>
      <w:r w:rsidRPr="00DA4A8E">
        <w:rPr>
          <w:rFonts w:ascii="HGS明朝B" w:eastAsia="HGS明朝B" w:hint="eastAsia"/>
          <w:sz w:val="22"/>
        </w:rPr>
        <w:t>2、</w:t>
      </w:r>
      <w:r w:rsidR="00662322" w:rsidRPr="00DA4A8E">
        <w:rPr>
          <w:rFonts w:ascii="HGS明朝B" w:eastAsia="HGS明朝B" w:hint="eastAsia"/>
          <w:sz w:val="22"/>
        </w:rPr>
        <w:t>第1章　背景</w:t>
      </w:r>
      <w:r w:rsidR="00DF2939" w:rsidRPr="00DA4A8E">
        <w:rPr>
          <w:rFonts w:ascii="HGS明朝B" w:eastAsia="HGS明朝B" w:hint="eastAsia"/>
          <w:sz w:val="22"/>
        </w:rPr>
        <w:t xml:space="preserve">　</w:t>
      </w:r>
      <w:r w:rsidR="00662322" w:rsidRPr="00DA4A8E">
        <w:rPr>
          <w:rFonts w:ascii="HGS明朝B" w:eastAsia="HGS明朝B" w:hint="eastAsia"/>
          <w:sz w:val="22"/>
        </w:rPr>
        <w:t>について</w:t>
      </w:r>
    </w:p>
    <w:p w:rsidR="0042667B" w:rsidRPr="00DA4A8E" w:rsidRDefault="00662322" w:rsidP="009508FC">
      <w:pPr>
        <w:rPr>
          <w:rFonts w:ascii="HGS明朝B" w:eastAsia="HGS明朝B"/>
          <w:sz w:val="22"/>
        </w:rPr>
      </w:pPr>
      <w:r w:rsidRPr="00DA4A8E">
        <w:rPr>
          <w:rFonts w:ascii="HGS明朝B" w:eastAsia="HGS明朝B" w:hint="eastAsia"/>
          <w:sz w:val="22"/>
        </w:rPr>
        <w:t>（1）</w:t>
      </w:r>
      <w:r w:rsidR="00B41032" w:rsidRPr="00DA4A8E">
        <w:rPr>
          <w:rFonts w:ascii="HGS明朝B" w:eastAsia="HGS明朝B" w:hint="eastAsia"/>
          <w:sz w:val="22"/>
        </w:rPr>
        <w:t>1</w:t>
      </w:r>
      <w:r w:rsidRPr="00DA4A8E">
        <w:rPr>
          <w:rFonts w:ascii="HGS明朝B" w:eastAsia="HGS明朝B" w:hint="eastAsia"/>
          <w:sz w:val="22"/>
        </w:rPr>
        <w:t>の「指針策定の背景」について</w:t>
      </w:r>
    </w:p>
    <w:p w:rsidR="00662322" w:rsidRPr="00DA4A8E" w:rsidRDefault="00662322" w:rsidP="009508FC">
      <w:pPr>
        <w:rPr>
          <w:rFonts w:ascii="HGS明朝B" w:eastAsia="HGS明朝B"/>
          <w:sz w:val="22"/>
        </w:rPr>
      </w:pPr>
      <w:r w:rsidRPr="00DA4A8E">
        <w:rPr>
          <w:rFonts w:ascii="HGS明朝B" w:eastAsia="HGS明朝B" w:hint="eastAsia"/>
          <w:sz w:val="22"/>
        </w:rPr>
        <w:t xml:space="preserve">　日本国憲法の11条、13条、14条が冒頭に紹介されています。それは、</w:t>
      </w:r>
      <w:r w:rsidR="009508FC" w:rsidRPr="00DA4A8E">
        <w:rPr>
          <w:rFonts w:ascii="HGS明朝B" w:eastAsia="HGS明朝B" w:hint="eastAsia"/>
          <w:sz w:val="22"/>
        </w:rPr>
        <w:t>第1次、第2次指針で記載され</w:t>
      </w:r>
      <w:r w:rsidRPr="00DA4A8E">
        <w:rPr>
          <w:rFonts w:ascii="HGS明朝B" w:eastAsia="HGS明朝B" w:hint="eastAsia"/>
          <w:sz w:val="22"/>
        </w:rPr>
        <w:t>、第3次で割愛されたのち、</w:t>
      </w:r>
      <w:r w:rsidR="009508FC" w:rsidRPr="00DA4A8E">
        <w:rPr>
          <w:rFonts w:ascii="HGS明朝B" w:eastAsia="HGS明朝B" w:hint="eastAsia"/>
          <w:sz w:val="22"/>
        </w:rPr>
        <w:t>第4次</w:t>
      </w:r>
      <w:r w:rsidRPr="00DA4A8E">
        <w:rPr>
          <w:rFonts w:ascii="HGS明朝B" w:eastAsia="HGS明朝B" w:hint="eastAsia"/>
          <w:sz w:val="22"/>
        </w:rPr>
        <w:t>・案で</w:t>
      </w:r>
      <w:r w:rsidR="009508FC" w:rsidRPr="00DA4A8E">
        <w:rPr>
          <w:rFonts w:ascii="HGS明朝B" w:eastAsia="HGS明朝B" w:hint="eastAsia"/>
          <w:sz w:val="22"/>
        </w:rPr>
        <w:t>復活した</w:t>
      </w:r>
      <w:r w:rsidRPr="00DA4A8E">
        <w:rPr>
          <w:rFonts w:ascii="HGS明朝B" w:eastAsia="HGS明朝B" w:hint="eastAsia"/>
          <w:sz w:val="22"/>
        </w:rPr>
        <w:t>ものです。その点では、今日的人権</w:t>
      </w:r>
      <w:r w:rsidRPr="00DA4A8E">
        <w:rPr>
          <w:rFonts w:ascii="HGS明朝B" w:eastAsia="HGS明朝B" w:hint="eastAsia"/>
          <w:sz w:val="22"/>
        </w:rPr>
        <w:lastRenderedPageBreak/>
        <w:t>課題と日本国憲法の関連性を重要視されたものとして評価したいと思います。</w:t>
      </w:r>
    </w:p>
    <w:p w:rsidR="00B41032" w:rsidRPr="00DA4A8E" w:rsidRDefault="00662322" w:rsidP="00662322">
      <w:pPr>
        <w:ind w:firstLineChars="100" w:firstLine="220"/>
        <w:rPr>
          <w:rFonts w:ascii="HGS明朝B" w:eastAsia="HGS明朝B"/>
          <w:sz w:val="22"/>
        </w:rPr>
      </w:pPr>
      <w:r w:rsidRPr="00DA4A8E">
        <w:rPr>
          <w:rFonts w:ascii="HGS明朝B" w:eastAsia="HGS明朝B" w:hint="eastAsia"/>
          <w:sz w:val="22"/>
        </w:rPr>
        <w:t>しかし、具体的には平等権の範疇での記述内容に</w:t>
      </w:r>
      <w:r w:rsidR="00B41032" w:rsidRPr="00DA4A8E">
        <w:rPr>
          <w:rFonts w:ascii="HGS明朝B" w:eastAsia="HGS明朝B" w:hint="eastAsia"/>
          <w:sz w:val="22"/>
        </w:rPr>
        <w:t>重きを置くことになり</w:t>
      </w:r>
      <w:r w:rsidRPr="00DA4A8E">
        <w:rPr>
          <w:rFonts w:ascii="HGS明朝B" w:eastAsia="HGS明朝B" w:hint="eastAsia"/>
          <w:sz w:val="22"/>
        </w:rPr>
        <w:t>、それは「私人間」問題に</w:t>
      </w:r>
      <w:r w:rsidR="00B41032" w:rsidRPr="00DA4A8E">
        <w:rPr>
          <w:rFonts w:ascii="HGS明朝B" w:eastAsia="HGS明朝B" w:hint="eastAsia"/>
          <w:sz w:val="22"/>
        </w:rPr>
        <w:t>偏重していく流れとなります。かつてのハンセン病患者や元患者の人たちを</w:t>
      </w:r>
      <w:r w:rsidR="007476AC" w:rsidRPr="00DA4A8E">
        <w:rPr>
          <w:rFonts w:ascii="HGS明朝B" w:eastAsia="HGS明朝B" w:hint="eastAsia"/>
          <w:sz w:val="22"/>
        </w:rPr>
        <w:t>地域から</w:t>
      </w:r>
      <w:r w:rsidR="00B41032" w:rsidRPr="00DA4A8E">
        <w:rPr>
          <w:rFonts w:ascii="HGS明朝B" w:eastAsia="HGS明朝B" w:hint="eastAsia"/>
          <w:sz w:val="22"/>
        </w:rPr>
        <w:t>施設に追いやり隔離した元凶が国と岡山県を含めた自治体であったこと想起すれば、「県行政が決して県民の人権を侵害しない」という立場がきわめて大切ですが、その観点は指針素案からは見て取れません。</w:t>
      </w:r>
    </w:p>
    <w:p w:rsidR="009508FC" w:rsidRPr="00DA4A8E" w:rsidRDefault="00B41032" w:rsidP="00662322">
      <w:pPr>
        <w:ind w:firstLineChars="100" w:firstLine="220"/>
        <w:rPr>
          <w:rFonts w:ascii="HGS明朝B" w:eastAsia="HGS明朝B"/>
          <w:sz w:val="22"/>
        </w:rPr>
      </w:pPr>
      <w:r w:rsidRPr="00DA4A8E">
        <w:rPr>
          <w:rFonts w:ascii="HGS明朝B" w:eastAsia="HGS明朝B" w:hint="eastAsia"/>
          <w:sz w:val="22"/>
        </w:rPr>
        <w:t>ぜひ、第1章背景、には憲法のもつ基本的人権の保障の核心とこの指針との関連を明確にされた内容を記述してください。</w:t>
      </w:r>
      <w:r w:rsidR="00662322" w:rsidRPr="00DA4A8E">
        <w:rPr>
          <w:rFonts w:ascii="HGS明朝B" w:eastAsia="HGS明朝B" w:hint="eastAsia"/>
          <w:sz w:val="22"/>
        </w:rPr>
        <w:t xml:space="preserve">　</w:t>
      </w:r>
    </w:p>
    <w:p w:rsidR="009508FC" w:rsidRPr="00DA4A8E" w:rsidRDefault="009508FC" w:rsidP="009508FC">
      <w:pPr>
        <w:rPr>
          <w:rFonts w:ascii="HGS明朝B" w:eastAsia="HGS明朝B"/>
          <w:sz w:val="22"/>
        </w:rPr>
      </w:pPr>
    </w:p>
    <w:p w:rsidR="00B41032" w:rsidRPr="00DA4A8E" w:rsidRDefault="00B41032" w:rsidP="009508FC">
      <w:pPr>
        <w:rPr>
          <w:rFonts w:ascii="HGS明朝B" w:eastAsia="HGS明朝B"/>
          <w:sz w:val="22"/>
        </w:rPr>
      </w:pPr>
      <w:r w:rsidRPr="00DA4A8E">
        <w:rPr>
          <w:rFonts w:ascii="HGS明朝B" w:eastAsia="HGS明朝B" w:hint="eastAsia"/>
          <w:sz w:val="22"/>
        </w:rPr>
        <w:t>（2）2の「人権をめぐる国内外の取組」について</w:t>
      </w:r>
    </w:p>
    <w:p w:rsidR="00532252" w:rsidRPr="00DA4A8E" w:rsidRDefault="00532252" w:rsidP="009508FC">
      <w:pPr>
        <w:rPr>
          <w:rFonts w:ascii="HGS明朝B" w:eastAsia="HGS明朝B"/>
          <w:sz w:val="22"/>
        </w:rPr>
      </w:pPr>
      <w:r w:rsidRPr="00DA4A8E">
        <w:rPr>
          <w:rFonts w:ascii="HGS明朝B" w:eastAsia="HGS明朝B" w:hint="eastAsia"/>
          <w:sz w:val="22"/>
        </w:rPr>
        <w:t xml:space="preserve">　③の県の取り組みについてのなかで、「意識調査」を実施していった記述があります。その</w:t>
      </w:r>
      <w:r w:rsidR="008155FF" w:rsidRPr="00DA4A8E">
        <w:rPr>
          <w:rFonts w:ascii="HGS明朝B" w:eastAsia="HGS明朝B" w:hint="eastAsia"/>
          <w:sz w:val="22"/>
        </w:rPr>
        <w:t>設問と</w:t>
      </w:r>
      <w:r w:rsidRPr="00DA4A8E">
        <w:rPr>
          <w:rFonts w:ascii="HGS明朝B" w:eastAsia="HGS明朝B" w:hint="eastAsia"/>
          <w:sz w:val="22"/>
        </w:rPr>
        <w:t>回答には</w:t>
      </w:r>
      <w:r w:rsidR="008155FF" w:rsidRPr="00DA4A8E">
        <w:rPr>
          <w:rFonts w:ascii="HGS明朝B" w:eastAsia="HGS明朝B" w:hint="eastAsia"/>
          <w:sz w:val="22"/>
        </w:rPr>
        <w:t>、分野別課題としている人権問題の質問</w:t>
      </w:r>
      <w:r w:rsidRPr="00DA4A8E">
        <w:rPr>
          <w:rFonts w:ascii="HGS明朝B" w:eastAsia="HGS明朝B" w:hint="eastAsia"/>
          <w:sz w:val="22"/>
        </w:rPr>
        <w:t>、「どういうことが起きていると思うか」と、列挙した現象を選択していき、その</w:t>
      </w:r>
      <w:r w:rsidR="008800E6">
        <w:rPr>
          <w:rFonts w:ascii="HGS明朝B" w:eastAsia="HGS明朝B" w:hint="eastAsia"/>
          <w:sz w:val="22"/>
        </w:rPr>
        <w:t>選択回答</w:t>
      </w:r>
      <w:r w:rsidRPr="00DA4A8E">
        <w:rPr>
          <w:rFonts w:ascii="HGS明朝B" w:eastAsia="HGS明朝B" w:hint="eastAsia"/>
          <w:sz w:val="22"/>
        </w:rPr>
        <w:t>数</w:t>
      </w:r>
      <w:r w:rsidR="008800E6">
        <w:rPr>
          <w:rFonts w:ascii="HGS明朝B" w:eastAsia="HGS明朝B" w:hint="eastAsia"/>
          <w:sz w:val="22"/>
        </w:rPr>
        <w:t>の多寡で</w:t>
      </w:r>
      <w:r w:rsidRPr="00DA4A8E">
        <w:rPr>
          <w:rFonts w:ascii="HGS明朝B" w:eastAsia="HGS明朝B" w:hint="eastAsia"/>
          <w:sz w:val="22"/>
        </w:rPr>
        <w:t>問題を捉えようと</w:t>
      </w:r>
      <w:r w:rsidR="00DF2939" w:rsidRPr="00DA4A8E">
        <w:rPr>
          <w:rFonts w:ascii="HGS明朝B" w:eastAsia="HGS明朝B" w:hint="eastAsia"/>
          <w:sz w:val="22"/>
        </w:rPr>
        <w:t>する</w:t>
      </w:r>
      <w:r w:rsidRPr="00DA4A8E">
        <w:rPr>
          <w:rFonts w:ascii="HGS明朝B" w:eastAsia="HGS明朝B" w:hint="eastAsia"/>
          <w:sz w:val="22"/>
        </w:rPr>
        <w:t>傾向があります。</w:t>
      </w:r>
    </w:p>
    <w:p w:rsidR="00532252" w:rsidRPr="00DA4A8E" w:rsidRDefault="00DF2939" w:rsidP="009508FC">
      <w:pPr>
        <w:rPr>
          <w:rFonts w:ascii="HGS明朝B" w:eastAsia="HGS明朝B"/>
          <w:sz w:val="22"/>
        </w:rPr>
      </w:pPr>
      <w:r w:rsidRPr="00DA4A8E">
        <w:rPr>
          <w:rFonts w:ascii="HGS明朝B" w:eastAsia="HGS明朝B" w:hint="eastAsia"/>
          <w:sz w:val="22"/>
        </w:rPr>
        <w:t xml:space="preserve">　行政啓発などで、何々の分野での課題にはこんなことがあります、と強調すればするほど、県民意識はそこに誘導されます。今行っている意識調査にはそういうことが伴っていると考えていただき、調査そのものは、実態を示されるものに変更されることをお願いします。</w:t>
      </w:r>
    </w:p>
    <w:p w:rsidR="00DF2939" w:rsidRPr="00DA4A8E" w:rsidRDefault="00DF2939" w:rsidP="009508FC">
      <w:pPr>
        <w:rPr>
          <w:rFonts w:ascii="HGS明朝B" w:eastAsia="HGS明朝B"/>
          <w:sz w:val="22"/>
        </w:rPr>
      </w:pPr>
      <w:r w:rsidRPr="00DA4A8E">
        <w:rPr>
          <w:rFonts w:ascii="HGS明朝B" w:eastAsia="HGS明朝B" w:hint="eastAsia"/>
          <w:sz w:val="22"/>
        </w:rPr>
        <w:t xml:space="preserve">　今回</w:t>
      </w:r>
      <w:r w:rsidR="008155FF" w:rsidRPr="00DA4A8E">
        <w:rPr>
          <w:rFonts w:ascii="HGS明朝B" w:eastAsia="HGS明朝B" w:hint="eastAsia"/>
          <w:sz w:val="22"/>
        </w:rPr>
        <w:t>の指針</w:t>
      </w:r>
      <w:r w:rsidR="008800E6">
        <w:rPr>
          <w:rFonts w:ascii="HGS明朝B" w:eastAsia="HGS明朝B" w:hint="eastAsia"/>
          <w:sz w:val="22"/>
        </w:rPr>
        <w:t>素案</w:t>
      </w:r>
      <w:r w:rsidR="004359CE" w:rsidRPr="00DA4A8E">
        <w:rPr>
          <w:rFonts w:ascii="HGS明朝B" w:eastAsia="HGS明朝B" w:hint="eastAsia"/>
          <w:sz w:val="22"/>
        </w:rPr>
        <w:t>においても、</w:t>
      </w:r>
      <w:r w:rsidRPr="00DA4A8E">
        <w:rPr>
          <w:rFonts w:ascii="HGS明朝B" w:eastAsia="HGS明朝B" w:hint="eastAsia"/>
          <w:sz w:val="22"/>
        </w:rPr>
        <w:t>意識調査</w:t>
      </w:r>
      <w:r w:rsidR="008800E6">
        <w:rPr>
          <w:rFonts w:ascii="HGS明朝B" w:eastAsia="HGS明朝B" w:hint="eastAsia"/>
          <w:sz w:val="22"/>
        </w:rPr>
        <w:t>をもとにした</w:t>
      </w:r>
      <w:r w:rsidRPr="00DA4A8E">
        <w:rPr>
          <w:rFonts w:ascii="HGS明朝B" w:eastAsia="HGS明朝B" w:hint="eastAsia"/>
          <w:sz w:val="22"/>
        </w:rPr>
        <w:t>内容</w:t>
      </w:r>
      <w:r w:rsidR="008800E6">
        <w:rPr>
          <w:rFonts w:ascii="HGS明朝B" w:eastAsia="HGS明朝B" w:hint="eastAsia"/>
          <w:sz w:val="22"/>
        </w:rPr>
        <w:t>は再吟味していただき、</w:t>
      </w:r>
      <w:r w:rsidRPr="00DA4A8E">
        <w:rPr>
          <w:rFonts w:ascii="HGS明朝B" w:eastAsia="HGS明朝B" w:hint="eastAsia"/>
          <w:sz w:val="22"/>
        </w:rPr>
        <w:t>記述</w:t>
      </w:r>
      <w:r w:rsidR="008800E6">
        <w:rPr>
          <w:rFonts w:ascii="HGS明朝B" w:eastAsia="HGS明朝B" w:hint="eastAsia"/>
          <w:sz w:val="22"/>
        </w:rPr>
        <w:t>を整理してください。</w:t>
      </w:r>
    </w:p>
    <w:p w:rsidR="00DF2939" w:rsidRPr="00DA4A8E" w:rsidRDefault="00DF2939" w:rsidP="009508FC">
      <w:pPr>
        <w:rPr>
          <w:rFonts w:ascii="HGS明朝B" w:eastAsia="HGS明朝B"/>
          <w:sz w:val="22"/>
        </w:rPr>
      </w:pPr>
    </w:p>
    <w:p w:rsidR="00DF2939" w:rsidRPr="00DA4A8E" w:rsidRDefault="00DF2939" w:rsidP="009508FC">
      <w:pPr>
        <w:rPr>
          <w:rFonts w:ascii="HGS明朝B" w:eastAsia="HGS明朝B"/>
          <w:sz w:val="22"/>
        </w:rPr>
      </w:pPr>
      <w:r w:rsidRPr="00DA4A8E">
        <w:rPr>
          <w:rFonts w:ascii="HGS明朝B" w:eastAsia="HGS明朝B" w:hint="eastAsia"/>
          <w:sz w:val="22"/>
        </w:rPr>
        <w:t>3、第2章　基本的な考え方　について</w:t>
      </w:r>
    </w:p>
    <w:p w:rsidR="00DF2939" w:rsidRPr="00DA4A8E" w:rsidRDefault="00DF2939" w:rsidP="009508FC">
      <w:pPr>
        <w:rPr>
          <w:rFonts w:ascii="HGS明朝B" w:eastAsia="HGS明朝B"/>
          <w:sz w:val="22"/>
        </w:rPr>
      </w:pPr>
      <w:r w:rsidRPr="00DA4A8E">
        <w:rPr>
          <w:rFonts w:ascii="HGS明朝B" w:eastAsia="HGS明朝B" w:hint="eastAsia"/>
          <w:sz w:val="22"/>
        </w:rPr>
        <w:t>（1）基本理念</w:t>
      </w:r>
    </w:p>
    <w:p w:rsidR="00DF2939" w:rsidRPr="00DA4A8E" w:rsidRDefault="00DF2939" w:rsidP="009508FC">
      <w:pPr>
        <w:rPr>
          <w:rFonts w:ascii="HGS明朝B" w:eastAsia="HGS明朝B"/>
          <w:sz w:val="22"/>
        </w:rPr>
      </w:pPr>
      <w:r w:rsidRPr="00DA4A8E">
        <w:rPr>
          <w:rFonts w:ascii="HGS明朝B" w:eastAsia="HGS明朝B" w:hint="eastAsia"/>
          <w:sz w:val="22"/>
        </w:rPr>
        <w:t xml:space="preserve">　ここの見出しだけ　余分なもの、「共生社会・・・」が加えられています。</w:t>
      </w:r>
      <w:r w:rsidR="004359CE" w:rsidRPr="00DA4A8E">
        <w:rPr>
          <w:rFonts w:ascii="HGS明朝B" w:eastAsia="HGS明朝B" w:hint="eastAsia"/>
          <w:sz w:val="22"/>
        </w:rPr>
        <w:t>共生を強調したいのでしょうが整合性がありません。削除してください。</w:t>
      </w:r>
    </w:p>
    <w:p w:rsidR="00DF2939" w:rsidRPr="00DA4A8E" w:rsidRDefault="004359CE" w:rsidP="004359CE">
      <w:pPr>
        <w:ind w:firstLineChars="100" w:firstLine="220"/>
        <w:rPr>
          <w:rFonts w:ascii="HGS明朝B" w:eastAsia="HGS明朝B"/>
          <w:sz w:val="22"/>
        </w:rPr>
      </w:pPr>
      <w:r w:rsidRPr="00DA4A8E">
        <w:rPr>
          <w:rFonts w:ascii="HGS明朝B" w:eastAsia="HGS明朝B" w:hint="eastAsia"/>
          <w:sz w:val="22"/>
        </w:rPr>
        <w:t>また、</w:t>
      </w:r>
      <w:r w:rsidR="00DF2939" w:rsidRPr="00DA4A8E">
        <w:rPr>
          <w:rFonts w:ascii="HGS明朝B" w:eastAsia="HGS明朝B" w:hint="eastAsia"/>
          <w:sz w:val="22"/>
        </w:rPr>
        <w:t>背景</w:t>
      </w:r>
      <w:r w:rsidRPr="00DA4A8E">
        <w:rPr>
          <w:rFonts w:ascii="HGS明朝B" w:eastAsia="HGS明朝B" w:hint="eastAsia"/>
          <w:sz w:val="22"/>
        </w:rPr>
        <w:t>第1章で記述され</w:t>
      </w:r>
      <w:r w:rsidR="00DF2939" w:rsidRPr="00DA4A8E">
        <w:rPr>
          <w:rFonts w:ascii="HGS明朝B" w:eastAsia="HGS明朝B" w:hint="eastAsia"/>
          <w:sz w:val="22"/>
        </w:rPr>
        <w:t>た憲法の条文</w:t>
      </w:r>
      <w:r w:rsidRPr="00DA4A8E">
        <w:rPr>
          <w:rFonts w:ascii="HGS明朝B" w:eastAsia="HGS明朝B" w:hint="eastAsia"/>
          <w:sz w:val="22"/>
        </w:rPr>
        <w:t>が活かされていません。ゴチックで書かれている内容も、人権の一部だけにうつります。自由権、平等権、幸福追求の権利、社会権にもとづく記述に整理された方が人権全般をわかりやすく正確に</w:t>
      </w:r>
      <w:r w:rsidR="007476AC" w:rsidRPr="00DA4A8E">
        <w:rPr>
          <w:rFonts w:ascii="HGS明朝B" w:eastAsia="HGS明朝B" w:hint="eastAsia"/>
          <w:sz w:val="22"/>
        </w:rPr>
        <w:t>あらわすと</w:t>
      </w:r>
      <w:r w:rsidRPr="00DA4A8E">
        <w:rPr>
          <w:rFonts w:ascii="HGS明朝B" w:eastAsia="HGS明朝B" w:hint="eastAsia"/>
          <w:sz w:val="22"/>
        </w:rPr>
        <w:t>思います。ぜひ、</w:t>
      </w:r>
      <w:r w:rsidR="007476AC" w:rsidRPr="00DA4A8E">
        <w:rPr>
          <w:rFonts w:ascii="HGS明朝B" w:eastAsia="HGS明朝B" w:hint="eastAsia"/>
          <w:sz w:val="22"/>
        </w:rPr>
        <w:t>書き直してください。</w:t>
      </w:r>
    </w:p>
    <w:p w:rsidR="00DF2939" w:rsidRPr="00DA4A8E" w:rsidRDefault="00DF2939" w:rsidP="009508FC">
      <w:pPr>
        <w:rPr>
          <w:rFonts w:ascii="HGS明朝B" w:eastAsia="HGS明朝B"/>
          <w:sz w:val="22"/>
        </w:rPr>
      </w:pPr>
    </w:p>
    <w:p w:rsidR="007476AC" w:rsidRPr="00DA4A8E" w:rsidRDefault="007476AC" w:rsidP="009508FC">
      <w:pPr>
        <w:rPr>
          <w:rFonts w:ascii="HGS明朝B" w:eastAsia="HGS明朝B"/>
          <w:sz w:val="22"/>
        </w:rPr>
      </w:pPr>
      <w:r w:rsidRPr="00DA4A8E">
        <w:rPr>
          <w:rFonts w:ascii="HGS明朝B" w:eastAsia="HGS明朝B" w:hint="eastAsia"/>
          <w:sz w:val="22"/>
        </w:rPr>
        <w:t>4、第3章　施策の推進方策　について</w:t>
      </w:r>
    </w:p>
    <w:p w:rsidR="007476AC" w:rsidRPr="00DA4A8E" w:rsidRDefault="007476AC" w:rsidP="009508FC">
      <w:pPr>
        <w:rPr>
          <w:rFonts w:ascii="HGS明朝B" w:eastAsia="HGS明朝B"/>
          <w:sz w:val="22"/>
        </w:rPr>
      </w:pPr>
      <w:r w:rsidRPr="00DA4A8E">
        <w:rPr>
          <w:rFonts w:ascii="HGS明朝B" w:eastAsia="HGS明朝B" w:hint="eastAsia"/>
          <w:sz w:val="22"/>
        </w:rPr>
        <w:t>（1）人権尊重の視点に立った行政</w:t>
      </w:r>
    </w:p>
    <w:p w:rsidR="00B41032" w:rsidRPr="00DA4A8E" w:rsidRDefault="007476AC" w:rsidP="009508FC">
      <w:pPr>
        <w:rPr>
          <w:rFonts w:ascii="HGS明朝B" w:eastAsia="HGS明朝B"/>
          <w:sz w:val="22"/>
        </w:rPr>
      </w:pPr>
      <w:r w:rsidRPr="00DA4A8E">
        <w:rPr>
          <w:rFonts w:ascii="HGS明朝B" w:eastAsia="HGS明朝B" w:hint="eastAsia"/>
          <w:sz w:val="22"/>
        </w:rPr>
        <w:t xml:space="preserve">　職員に対しての自覚を求める内容ですが、「人権に十分配慮して」という記述の仕方に端的にみられるように、いかにも「差別問題として指摘されないように配慮して」という</w:t>
      </w:r>
      <w:r w:rsidR="008155FF" w:rsidRPr="00DA4A8E">
        <w:rPr>
          <w:rFonts w:ascii="HGS明朝B" w:eastAsia="HGS明朝B" w:hint="eastAsia"/>
          <w:sz w:val="22"/>
        </w:rPr>
        <w:t>レベル</w:t>
      </w:r>
      <w:r w:rsidRPr="00DA4A8E">
        <w:rPr>
          <w:rFonts w:ascii="HGS明朝B" w:eastAsia="HGS明朝B" w:hint="eastAsia"/>
          <w:sz w:val="22"/>
        </w:rPr>
        <w:t>としか受け止められません。職員に求められているのは、県民の人権課題はどこにどのようにあり、いかにして解決を図るのかという視点を持ち、全体の課題としてまとめ</w:t>
      </w:r>
      <w:r w:rsidR="008155FF" w:rsidRPr="00DA4A8E">
        <w:rPr>
          <w:rFonts w:ascii="HGS明朝B" w:eastAsia="HGS明朝B" w:hint="eastAsia"/>
          <w:sz w:val="22"/>
        </w:rPr>
        <w:t>政策化し</w:t>
      </w:r>
      <w:r w:rsidRPr="00DA4A8E">
        <w:rPr>
          <w:rFonts w:ascii="HGS明朝B" w:eastAsia="HGS明朝B" w:hint="eastAsia"/>
          <w:sz w:val="22"/>
        </w:rPr>
        <w:t>ていく姿勢が</w:t>
      </w:r>
      <w:r w:rsidR="008155FF" w:rsidRPr="00DA4A8E">
        <w:rPr>
          <w:rFonts w:ascii="HGS明朝B" w:eastAsia="HGS明朝B" w:hint="eastAsia"/>
          <w:sz w:val="22"/>
        </w:rPr>
        <w:t>大事だ</w:t>
      </w:r>
      <w:r w:rsidRPr="00DA4A8E">
        <w:rPr>
          <w:rFonts w:ascii="HGS明朝B" w:eastAsia="HGS明朝B" w:hint="eastAsia"/>
          <w:sz w:val="22"/>
        </w:rPr>
        <w:t>と思います。職員研修も</w:t>
      </w:r>
      <w:r w:rsidR="008155FF" w:rsidRPr="00DA4A8E">
        <w:rPr>
          <w:rFonts w:ascii="HGS明朝B" w:eastAsia="HGS明朝B" w:hint="eastAsia"/>
          <w:sz w:val="22"/>
        </w:rPr>
        <w:t>これまでに</w:t>
      </w:r>
      <w:r w:rsidRPr="00DA4A8E">
        <w:rPr>
          <w:rFonts w:ascii="HGS明朝B" w:eastAsia="HGS明朝B" w:hint="eastAsia"/>
          <w:sz w:val="22"/>
        </w:rPr>
        <w:t>どのような成果があり、課題があったのかも示さないようでは空虚な記述にしか映りません。きちんと整理して書き直し</w:t>
      </w:r>
      <w:r w:rsidR="008155FF" w:rsidRPr="00DA4A8E">
        <w:rPr>
          <w:rFonts w:ascii="HGS明朝B" w:eastAsia="HGS明朝B" w:hint="eastAsia"/>
          <w:sz w:val="22"/>
        </w:rPr>
        <w:t>を</w:t>
      </w:r>
      <w:r w:rsidRPr="00DA4A8E">
        <w:rPr>
          <w:rFonts w:ascii="HGS明朝B" w:eastAsia="HGS明朝B" w:hint="eastAsia"/>
          <w:sz w:val="22"/>
        </w:rPr>
        <w:t>してください。</w:t>
      </w:r>
    </w:p>
    <w:p w:rsidR="00856E86" w:rsidRPr="00DA4A8E" w:rsidRDefault="00856E86" w:rsidP="009508FC">
      <w:pPr>
        <w:rPr>
          <w:rFonts w:ascii="HGS明朝B" w:eastAsia="HGS明朝B"/>
          <w:sz w:val="22"/>
        </w:rPr>
      </w:pPr>
      <w:r w:rsidRPr="00DA4A8E">
        <w:rPr>
          <w:rFonts w:ascii="HGS明朝B" w:eastAsia="HGS明朝B" w:hint="eastAsia"/>
          <w:sz w:val="22"/>
        </w:rPr>
        <w:t xml:space="preserve">　また、県行政の責任ある人たちと職員全体を一緒にすることは無理があります。まずは、トップの位置を占める人たちの「人権の視点に立った」姿勢を明確にすべきではないかと思います。この点、追記してください。</w:t>
      </w:r>
    </w:p>
    <w:p w:rsidR="00856E86" w:rsidRPr="00DA4A8E" w:rsidRDefault="00856E86" w:rsidP="009508FC">
      <w:pPr>
        <w:rPr>
          <w:rFonts w:ascii="HGS明朝B" w:eastAsia="HGS明朝B"/>
          <w:sz w:val="22"/>
        </w:rPr>
      </w:pPr>
    </w:p>
    <w:p w:rsidR="00856E86" w:rsidRPr="00DA4A8E" w:rsidRDefault="00856E86" w:rsidP="009508FC">
      <w:pPr>
        <w:rPr>
          <w:rFonts w:ascii="HGS明朝B" w:eastAsia="HGS明朝B"/>
          <w:sz w:val="22"/>
        </w:rPr>
      </w:pPr>
      <w:r w:rsidRPr="00DA4A8E">
        <w:rPr>
          <w:rFonts w:ascii="HGS明朝B" w:eastAsia="HGS明朝B" w:hint="eastAsia"/>
          <w:sz w:val="22"/>
        </w:rPr>
        <w:t>5、</w:t>
      </w:r>
      <w:r w:rsidR="00DF26A2" w:rsidRPr="00DA4A8E">
        <w:rPr>
          <w:rFonts w:ascii="HGS明朝B" w:eastAsia="HGS明朝B" w:hint="eastAsia"/>
          <w:sz w:val="22"/>
        </w:rPr>
        <w:t>第4章　課題別施策の推進　について</w:t>
      </w:r>
    </w:p>
    <w:p w:rsidR="0082678D" w:rsidRPr="00DA4A8E" w:rsidRDefault="0082678D" w:rsidP="009508FC">
      <w:pPr>
        <w:rPr>
          <w:rFonts w:ascii="HGS明朝B" w:eastAsia="HGS明朝B"/>
          <w:sz w:val="22"/>
        </w:rPr>
      </w:pPr>
      <w:r w:rsidRPr="00DA4A8E">
        <w:rPr>
          <w:rFonts w:ascii="HGS明朝B" w:eastAsia="HGS明朝B" w:hint="eastAsia"/>
          <w:sz w:val="22"/>
        </w:rPr>
        <w:t>（1）課題別に</w:t>
      </w:r>
      <w:r w:rsidR="00AC4C94" w:rsidRPr="00DA4A8E">
        <w:rPr>
          <w:rFonts w:ascii="HGS明朝B" w:eastAsia="HGS明朝B" w:hint="eastAsia"/>
          <w:sz w:val="22"/>
        </w:rPr>
        <w:t>「</w:t>
      </w:r>
      <w:r w:rsidRPr="00DA4A8E">
        <w:rPr>
          <w:rFonts w:ascii="HGS明朝B" w:eastAsia="HGS明朝B" w:hint="eastAsia"/>
          <w:sz w:val="22"/>
        </w:rPr>
        <w:t>同和問題</w:t>
      </w:r>
      <w:r w:rsidR="00AC4C94" w:rsidRPr="00DA4A8E">
        <w:rPr>
          <w:rFonts w:ascii="HGS明朝B" w:eastAsia="HGS明朝B" w:hint="eastAsia"/>
          <w:sz w:val="22"/>
        </w:rPr>
        <w:t>」</w:t>
      </w:r>
      <w:r w:rsidRPr="00DA4A8E">
        <w:rPr>
          <w:rFonts w:ascii="HGS明朝B" w:eastAsia="HGS明朝B" w:hint="eastAsia"/>
          <w:sz w:val="22"/>
        </w:rPr>
        <w:t>をいれることについて</w:t>
      </w:r>
    </w:p>
    <w:p w:rsidR="007476AC" w:rsidRPr="00DA4A8E" w:rsidRDefault="0082678D" w:rsidP="0082678D">
      <w:pPr>
        <w:ind w:firstLineChars="100" w:firstLine="220"/>
        <w:rPr>
          <w:rFonts w:ascii="HGS明朝B" w:eastAsia="HGS明朝B"/>
          <w:sz w:val="22"/>
        </w:rPr>
      </w:pPr>
      <w:r w:rsidRPr="00DA4A8E">
        <w:rPr>
          <w:rFonts w:ascii="HGS明朝B" w:eastAsia="HGS明朝B" w:hint="eastAsia"/>
          <w:sz w:val="22"/>
        </w:rPr>
        <w:t>課題別の課題名は、女性、子ども、高齢者、障害のある人などと、ほとんどの場合、人を対象</w:t>
      </w:r>
      <w:r w:rsidRPr="00DA4A8E">
        <w:rPr>
          <w:rFonts w:ascii="HGS明朝B" w:eastAsia="HGS明朝B" w:hint="eastAsia"/>
          <w:sz w:val="22"/>
        </w:rPr>
        <w:lastRenderedPageBreak/>
        <w:t>とされています。では同和問題とは何をさしているのでしょうか。その提起で言うならば「同和のひと」をイメージしてしまいます。今や「同和関係者」と特定することはできません。もし特定しようとすれば、そのこと自体が人権侵害という時代を迎えています。そういう認識を持って、再度課題別を整理してください。</w:t>
      </w:r>
      <w:r w:rsidR="00AC4C94" w:rsidRPr="00DA4A8E">
        <w:rPr>
          <w:rFonts w:ascii="HGS明朝B" w:eastAsia="HGS明朝B" w:hint="eastAsia"/>
          <w:sz w:val="22"/>
        </w:rPr>
        <w:t>同和問題をあえて課題別に入れるとすれば、「様々な人権をめぐる問題」の中のひとつ</w:t>
      </w:r>
      <w:r w:rsidR="006E4D0C">
        <w:rPr>
          <w:rFonts w:ascii="HGS明朝B" w:eastAsia="HGS明朝B" w:hint="eastAsia"/>
          <w:sz w:val="22"/>
        </w:rPr>
        <w:t>で</w:t>
      </w:r>
      <w:r w:rsidR="00AC4C94" w:rsidRPr="00DA4A8E">
        <w:rPr>
          <w:rFonts w:ascii="HGS明朝B" w:eastAsia="HGS明朝B" w:hint="eastAsia"/>
          <w:sz w:val="22"/>
        </w:rPr>
        <w:t>良いと思います。ぜひ、整理してください。</w:t>
      </w:r>
    </w:p>
    <w:p w:rsidR="0082678D" w:rsidRPr="00DA4A8E" w:rsidRDefault="0082678D" w:rsidP="0082678D">
      <w:pPr>
        <w:ind w:firstLineChars="100" w:firstLine="220"/>
        <w:rPr>
          <w:rFonts w:ascii="HGS明朝B" w:eastAsia="HGS明朝B"/>
          <w:sz w:val="22"/>
        </w:rPr>
      </w:pPr>
    </w:p>
    <w:p w:rsidR="0082678D" w:rsidRPr="00DA4A8E" w:rsidRDefault="0082678D" w:rsidP="0082678D">
      <w:pPr>
        <w:rPr>
          <w:rFonts w:ascii="HGS明朝B" w:eastAsia="HGS明朝B"/>
          <w:sz w:val="22"/>
        </w:rPr>
      </w:pPr>
      <w:r w:rsidRPr="00DA4A8E">
        <w:rPr>
          <w:rFonts w:ascii="HGS明朝B" w:eastAsia="HGS明朝B" w:hint="eastAsia"/>
          <w:sz w:val="22"/>
        </w:rPr>
        <w:t>（2）</w:t>
      </w:r>
      <w:r w:rsidR="00AC4C94" w:rsidRPr="00DA4A8E">
        <w:rPr>
          <w:rFonts w:ascii="HGS明朝B" w:eastAsia="HGS明朝B" w:hint="eastAsia"/>
          <w:sz w:val="22"/>
        </w:rPr>
        <w:t>障害のある人　について</w:t>
      </w:r>
    </w:p>
    <w:p w:rsidR="00AC4C94" w:rsidRPr="00DA4A8E" w:rsidRDefault="00AC4C94" w:rsidP="0082678D">
      <w:pPr>
        <w:rPr>
          <w:rFonts w:ascii="HGS明朝B" w:eastAsia="HGS明朝B"/>
          <w:sz w:val="22"/>
        </w:rPr>
      </w:pPr>
      <w:r w:rsidRPr="00DA4A8E">
        <w:rPr>
          <w:rFonts w:ascii="HGS明朝B" w:eastAsia="HGS明朝B" w:hint="eastAsia"/>
          <w:sz w:val="22"/>
        </w:rPr>
        <w:t xml:space="preserve">　つい最近、10</w:t>
      </w:r>
      <w:r w:rsidR="008800E6">
        <w:rPr>
          <w:rFonts w:ascii="HGS明朝B" w:eastAsia="HGS明朝B" w:hint="eastAsia"/>
          <w:sz w:val="22"/>
        </w:rPr>
        <w:t>月</w:t>
      </w:r>
      <w:r w:rsidRPr="00DA4A8E">
        <w:rPr>
          <w:rFonts w:ascii="HGS明朝B" w:eastAsia="HGS明朝B" w:hint="eastAsia"/>
          <w:sz w:val="22"/>
        </w:rPr>
        <w:t>下旬、岡山市内の「福祉交流プラザ」（隣保館）で車椅子の重度障害者の人が館への入場を拒否される問題が惹起しました。エレベーターや障害者トイレもない館が、人権、福祉、コミュニティを謳っている現状</w:t>
      </w:r>
      <w:r w:rsidR="002429EA" w:rsidRPr="00DA4A8E">
        <w:rPr>
          <w:rFonts w:ascii="HGS明朝B" w:eastAsia="HGS明朝B" w:hint="eastAsia"/>
          <w:sz w:val="22"/>
        </w:rPr>
        <w:t>が引き起こしたものと思っています。</w:t>
      </w:r>
    </w:p>
    <w:p w:rsidR="002429EA" w:rsidRPr="00DA4A8E" w:rsidRDefault="002429EA" w:rsidP="0082678D">
      <w:pPr>
        <w:rPr>
          <w:rFonts w:ascii="HGS明朝B" w:eastAsia="HGS明朝B"/>
          <w:sz w:val="22"/>
        </w:rPr>
      </w:pPr>
      <w:r w:rsidRPr="00DA4A8E">
        <w:rPr>
          <w:rFonts w:ascii="HGS明朝B" w:eastAsia="HGS明朝B" w:hint="eastAsia"/>
          <w:sz w:val="22"/>
        </w:rPr>
        <w:t>「心のバリアフリー」よりも、公共施設そのものからバリアーをなくすという姿勢をまず示していただきたいと思います。</w:t>
      </w:r>
    </w:p>
    <w:p w:rsidR="002429EA" w:rsidRPr="00DA4A8E" w:rsidRDefault="002429EA" w:rsidP="002429EA">
      <w:pPr>
        <w:ind w:firstLineChars="100" w:firstLine="220"/>
        <w:rPr>
          <w:rFonts w:ascii="HGS明朝B" w:eastAsia="HGS明朝B"/>
          <w:sz w:val="22"/>
        </w:rPr>
      </w:pPr>
      <w:r w:rsidRPr="00DA4A8E">
        <w:rPr>
          <w:rFonts w:ascii="HGS明朝B" w:eastAsia="HGS明朝B" w:hint="eastAsia"/>
          <w:sz w:val="22"/>
        </w:rPr>
        <w:t>考え方を広めるという前に</w:t>
      </w:r>
      <w:r w:rsidR="008800E6">
        <w:rPr>
          <w:rFonts w:ascii="HGS明朝B" w:eastAsia="HGS明朝B" w:hint="eastAsia"/>
          <w:sz w:val="22"/>
        </w:rPr>
        <w:t>、</w:t>
      </w:r>
      <w:r w:rsidRPr="00DA4A8E">
        <w:rPr>
          <w:rFonts w:ascii="HGS明朝B" w:eastAsia="HGS明朝B" w:hint="eastAsia"/>
          <w:sz w:val="22"/>
        </w:rPr>
        <w:t>生活環境そのものをまずバリアフリー化、ユニバーサルデザイン化するという内容に変更していただきたいと思います。</w:t>
      </w:r>
    </w:p>
    <w:p w:rsidR="002429EA" w:rsidRPr="00DA4A8E" w:rsidRDefault="002429EA" w:rsidP="002429EA">
      <w:pPr>
        <w:ind w:firstLineChars="100" w:firstLine="220"/>
        <w:rPr>
          <w:rFonts w:ascii="HGS明朝B" w:eastAsia="HGS明朝B"/>
          <w:sz w:val="22"/>
        </w:rPr>
      </w:pPr>
    </w:p>
    <w:p w:rsidR="002429EA" w:rsidRPr="00DA4A8E" w:rsidRDefault="002429EA" w:rsidP="002429EA">
      <w:pPr>
        <w:rPr>
          <w:rFonts w:ascii="HGS明朝B" w:eastAsia="HGS明朝B"/>
          <w:sz w:val="22"/>
        </w:rPr>
      </w:pPr>
      <w:r w:rsidRPr="00DA4A8E">
        <w:rPr>
          <w:rFonts w:ascii="HGS明朝B" w:eastAsia="HGS明朝B" w:hint="eastAsia"/>
          <w:sz w:val="22"/>
        </w:rPr>
        <w:t>（3）同和問題　について</w:t>
      </w:r>
    </w:p>
    <w:p w:rsidR="00791BEA" w:rsidRPr="00DA4A8E" w:rsidRDefault="00791BEA" w:rsidP="002429EA">
      <w:pPr>
        <w:rPr>
          <w:rFonts w:ascii="HGS明朝B" w:eastAsia="HGS明朝B"/>
          <w:sz w:val="22"/>
        </w:rPr>
      </w:pPr>
      <w:r w:rsidRPr="00DA4A8E">
        <w:rPr>
          <w:rFonts w:ascii="HGS明朝B" w:eastAsia="HGS明朝B" w:hint="eastAsia"/>
          <w:sz w:val="22"/>
        </w:rPr>
        <w:t xml:space="preserve">　本来は（1）に述べたとおりですが、課題別に同和問題を記述されるとしても以下の点に留意してください。</w:t>
      </w:r>
    </w:p>
    <w:p w:rsidR="002429EA" w:rsidRPr="00DA4A8E" w:rsidRDefault="00791BEA" w:rsidP="002429EA">
      <w:pPr>
        <w:ind w:firstLineChars="100" w:firstLine="220"/>
        <w:rPr>
          <w:rFonts w:ascii="HGS明朝B" w:eastAsia="HGS明朝B"/>
          <w:sz w:val="22"/>
        </w:rPr>
      </w:pPr>
      <w:r w:rsidRPr="00DA4A8E">
        <w:rPr>
          <w:rFonts w:ascii="HGS明朝B" w:eastAsia="HGS明朝B" w:hint="eastAsia"/>
          <w:sz w:val="22"/>
        </w:rPr>
        <w:t>①</w:t>
      </w:r>
      <w:r w:rsidR="002429EA" w:rsidRPr="00DA4A8E">
        <w:rPr>
          <w:rFonts w:ascii="HGS明朝B" w:eastAsia="HGS明朝B" w:hint="eastAsia"/>
          <w:sz w:val="22"/>
        </w:rPr>
        <w:t>現状と</w:t>
      </w:r>
      <w:r w:rsidRPr="00DA4A8E">
        <w:rPr>
          <w:rFonts w:ascii="HGS明朝B" w:eastAsia="HGS明朝B" w:hint="eastAsia"/>
          <w:sz w:val="22"/>
        </w:rPr>
        <w:t>課題は、</w:t>
      </w:r>
      <w:r w:rsidR="002429EA" w:rsidRPr="00DA4A8E">
        <w:rPr>
          <w:rFonts w:ascii="HGS明朝B" w:eastAsia="HGS明朝B" w:hint="eastAsia"/>
          <w:sz w:val="22"/>
        </w:rPr>
        <w:t>ほぼ第3次指針と変わらず、50年前の同和対策審議会答申を持ち出して、基本的に解決にしてきている到達点をきちんと記述しないなど、現状を正しくとらえる視点を軽視しています。</w:t>
      </w:r>
      <w:r w:rsidRPr="00DA4A8E">
        <w:rPr>
          <w:rFonts w:ascii="HGS明朝B" w:eastAsia="HGS明朝B" w:hint="eastAsia"/>
          <w:sz w:val="22"/>
        </w:rPr>
        <w:t>解決の到達点を正確に示してください。</w:t>
      </w:r>
    </w:p>
    <w:p w:rsidR="009508FC" w:rsidRPr="00DA4A8E" w:rsidRDefault="00791BEA" w:rsidP="009508FC">
      <w:pPr>
        <w:rPr>
          <w:rFonts w:ascii="HGS明朝B" w:eastAsia="HGS明朝B"/>
          <w:sz w:val="22"/>
        </w:rPr>
      </w:pPr>
      <w:r w:rsidRPr="00DA4A8E">
        <w:rPr>
          <w:rFonts w:ascii="HGS明朝B" w:eastAsia="HGS明朝B" w:hint="eastAsia"/>
          <w:sz w:val="22"/>
        </w:rPr>
        <w:t xml:space="preserve">　②</w:t>
      </w:r>
      <w:r w:rsidR="009508FC" w:rsidRPr="00DA4A8E">
        <w:rPr>
          <w:rFonts w:ascii="HGS明朝B" w:eastAsia="HGS明朝B" w:hint="eastAsia"/>
          <w:sz w:val="22"/>
        </w:rPr>
        <w:t>部落問題が</w:t>
      </w:r>
      <w:r w:rsidRPr="00DA4A8E">
        <w:rPr>
          <w:rFonts w:ascii="HGS明朝B" w:eastAsia="HGS明朝B" w:hint="eastAsia"/>
          <w:sz w:val="22"/>
        </w:rPr>
        <w:t>基本的に社会問題としては解決している</w:t>
      </w:r>
      <w:r w:rsidR="009508FC" w:rsidRPr="00DA4A8E">
        <w:rPr>
          <w:rFonts w:ascii="HGS明朝B" w:eastAsia="HGS明朝B" w:hint="eastAsia"/>
          <w:sz w:val="22"/>
        </w:rPr>
        <w:t>到達度を無視し、</w:t>
      </w:r>
      <w:r w:rsidR="008800E6">
        <w:rPr>
          <w:rFonts w:ascii="HGS明朝B" w:eastAsia="HGS明朝B" w:hint="eastAsia"/>
          <w:sz w:val="22"/>
        </w:rPr>
        <w:t>前時代的な部落問題の課題が大きく残存していると</w:t>
      </w:r>
      <w:r w:rsidRPr="00DA4A8E">
        <w:rPr>
          <w:rFonts w:ascii="HGS明朝B" w:eastAsia="HGS明朝B" w:hint="eastAsia"/>
          <w:sz w:val="22"/>
        </w:rPr>
        <w:t>しての前提で行ったアンケートの</w:t>
      </w:r>
      <w:r w:rsidR="009508FC" w:rsidRPr="00DA4A8E">
        <w:rPr>
          <w:rFonts w:ascii="HGS明朝B" w:eastAsia="HGS明朝B" w:hint="eastAsia"/>
          <w:sz w:val="22"/>
        </w:rPr>
        <w:t>県民意識調査</w:t>
      </w:r>
      <w:r w:rsidRPr="00DA4A8E">
        <w:rPr>
          <w:rFonts w:ascii="HGS明朝B" w:eastAsia="HGS明朝B" w:hint="eastAsia"/>
          <w:sz w:val="22"/>
        </w:rPr>
        <w:t>結果は、誘導的と言われても仕方ないものと思います。これをもとに、現状と課題、を提起することはやめていただきたいと思います。</w:t>
      </w:r>
    </w:p>
    <w:p w:rsidR="00791BEA" w:rsidRPr="00DA4A8E" w:rsidRDefault="00CA32FD" w:rsidP="00CA32FD">
      <w:pPr>
        <w:ind w:firstLineChars="100" w:firstLine="220"/>
        <w:rPr>
          <w:rFonts w:ascii="HGS明朝B" w:eastAsia="HGS明朝B"/>
          <w:sz w:val="22"/>
        </w:rPr>
      </w:pPr>
      <w:r w:rsidRPr="00DA4A8E">
        <w:rPr>
          <w:rFonts w:ascii="HGS明朝B" w:eastAsia="HGS明朝B" w:hint="eastAsia"/>
          <w:sz w:val="22"/>
        </w:rPr>
        <w:t>③</w:t>
      </w:r>
      <w:r w:rsidR="00791BEA" w:rsidRPr="00DA4A8E">
        <w:rPr>
          <w:rFonts w:ascii="HGS明朝B" w:eastAsia="HGS明朝B" w:hint="eastAsia"/>
          <w:sz w:val="22"/>
        </w:rPr>
        <w:t>啓発の推進のなかに、渋染一揆現地研修などと取り入れていますが、それは踏み込みすぎです。渋染一揆自体が江戸時代末期の</w:t>
      </w:r>
      <w:r w:rsidR="008800E6">
        <w:rPr>
          <w:rFonts w:ascii="HGS明朝B" w:eastAsia="HGS明朝B" w:hint="eastAsia"/>
          <w:sz w:val="22"/>
        </w:rPr>
        <w:t>農民</w:t>
      </w:r>
      <w:r w:rsidR="00791BEA" w:rsidRPr="00DA4A8E">
        <w:rPr>
          <w:rFonts w:ascii="HGS明朝B" w:eastAsia="HGS明朝B" w:hint="eastAsia"/>
          <w:sz w:val="22"/>
        </w:rPr>
        <w:t>一揆の一形態であり、その時代の情勢などを背景</w:t>
      </w:r>
      <w:r w:rsidR="008800E6">
        <w:rPr>
          <w:rFonts w:ascii="HGS明朝B" w:eastAsia="HGS明朝B" w:hint="eastAsia"/>
          <w:sz w:val="22"/>
        </w:rPr>
        <w:t>にすれば</w:t>
      </w:r>
      <w:r w:rsidR="00791BEA" w:rsidRPr="00DA4A8E">
        <w:rPr>
          <w:rFonts w:ascii="HGS明朝B" w:eastAsia="HGS明朝B" w:hint="eastAsia"/>
          <w:sz w:val="22"/>
        </w:rPr>
        <w:t>こその歴史的事象・事件ですから、その時代全体を通して</w:t>
      </w:r>
      <w:r w:rsidR="008800E6">
        <w:rPr>
          <w:rFonts w:ascii="HGS明朝B" w:eastAsia="HGS明朝B" w:hint="eastAsia"/>
          <w:sz w:val="22"/>
        </w:rPr>
        <w:t>歴史として</w:t>
      </w:r>
      <w:r w:rsidR="00791BEA" w:rsidRPr="00DA4A8E">
        <w:rPr>
          <w:rFonts w:ascii="HGS明朝B" w:eastAsia="HGS明朝B" w:hint="eastAsia"/>
          <w:sz w:val="22"/>
        </w:rPr>
        <w:t>学ぶことが保障される条件で取り扱うべきものです。</w:t>
      </w:r>
    </w:p>
    <w:p w:rsidR="00791BEA" w:rsidRPr="00DA4A8E" w:rsidRDefault="00791BEA" w:rsidP="00791BEA">
      <w:pPr>
        <w:rPr>
          <w:rFonts w:ascii="HGS明朝B" w:eastAsia="HGS明朝B"/>
          <w:sz w:val="22"/>
        </w:rPr>
      </w:pPr>
      <w:r w:rsidRPr="00DA4A8E">
        <w:rPr>
          <w:rFonts w:ascii="HGS明朝B" w:eastAsia="HGS明朝B" w:hint="eastAsia"/>
          <w:sz w:val="22"/>
        </w:rPr>
        <w:t>ここに一つだけ取り入れること自体が問題です。再考してください。</w:t>
      </w:r>
    </w:p>
    <w:p w:rsidR="00CA32FD" w:rsidRPr="00DA4A8E" w:rsidRDefault="00CA32FD" w:rsidP="00791BEA">
      <w:pPr>
        <w:rPr>
          <w:rFonts w:ascii="HGS明朝B" w:eastAsia="HGS明朝B"/>
          <w:sz w:val="22"/>
        </w:rPr>
      </w:pPr>
      <w:r w:rsidRPr="00DA4A8E">
        <w:rPr>
          <w:rFonts w:ascii="HGS明朝B" w:eastAsia="HGS明朝B" w:hint="eastAsia"/>
          <w:sz w:val="22"/>
        </w:rPr>
        <w:t xml:space="preserve">　④えせ同和行為は許されるものではない、と考えます。最近は、「えせ人権行為」というようになっているとも聞いています。同和問題の項で扱うよりも、「人権をバックに圧力をかける」行為自体の排除についての記述に変更すべきだと思います。様々な人権、の課題に変更してください</w:t>
      </w:r>
    </w:p>
    <w:p w:rsidR="00791BEA" w:rsidRPr="00DA4A8E" w:rsidRDefault="00791BEA" w:rsidP="009508FC">
      <w:pPr>
        <w:rPr>
          <w:rFonts w:ascii="HGS明朝B" w:eastAsia="HGS明朝B"/>
          <w:sz w:val="22"/>
        </w:rPr>
      </w:pPr>
    </w:p>
    <w:p w:rsidR="00CA32FD" w:rsidRPr="00DA4A8E" w:rsidRDefault="00CA32FD" w:rsidP="009508FC">
      <w:pPr>
        <w:rPr>
          <w:rFonts w:ascii="HGS明朝B" w:eastAsia="HGS明朝B"/>
          <w:sz w:val="22"/>
        </w:rPr>
      </w:pPr>
      <w:r w:rsidRPr="00DA4A8E">
        <w:rPr>
          <w:rFonts w:ascii="HGS明朝B" w:eastAsia="HGS明朝B" w:hint="eastAsia"/>
          <w:sz w:val="22"/>
        </w:rPr>
        <w:t>（4）課題別に載せられていない課題について</w:t>
      </w:r>
    </w:p>
    <w:p w:rsidR="007F12B0" w:rsidRPr="00DA4A8E" w:rsidRDefault="00CA32FD" w:rsidP="00CA32FD">
      <w:pPr>
        <w:ind w:firstLineChars="100" w:firstLine="220"/>
        <w:rPr>
          <w:rFonts w:ascii="HGS明朝B" w:eastAsia="HGS明朝B"/>
          <w:sz w:val="22"/>
        </w:rPr>
      </w:pPr>
      <w:r w:rsidRPr="00DA4A8E">
        <w:rPr>
          <w:rFonts w:ascii="HGS明朝B" w:eastAsia="HGS明朝B" w:hint="eastAsia"/>
          <w:sz w:val="22"/>
        </w:rPr>
        <w:t>今一番深刻な</w:t>
      </w:r>
      <w:r w:rsidR="009508FC" w:rsidRPr="00DA4A8E">
        <w:rPr>
          <w:rFonts w:ascii="HGS明朝B" w:eastAsia="HGS明朝B" w:hint="eastAsia"/>
          <w:sz w:val="22"/>
        </w:rPr>
        <w:t>労働者</w:t>
      </w:r>
      <w:r w:rsidRPr="00DA4A8E">
        <w:rPr>
          <w:rFonts w:ascii="HGS明朝B" w:eastAsia="HGS明朝B" w:hint="eastAsia"/>
          <w:sz w:val="22"/>
        </w:rPr>
        <w:t>の人権課題について、その記述がされていないことがまず問題だと思います。特に、入社時における統一応募形式の本人の能力と適性の</w:t>
      </w:r>
      <w:r w:rsidR="007F12B0" w:rsidRPr="00DA4A8E">
        <w:rPr>
          <w:rFonts w:ascii="HGS明朝B" w:eastAsia="HGS明朝B" w:hint="eastAsia"/>
          <w:sz w:val="22"/>
        </w:rPr>
        <w:t>みによる選考・</w:t>
      </w:r>
      <w:r w:rsidRPr="00DA4A8E">
        <w:rPr>
          <w:rFonts w:ascii="HGS明朝B" w:eastAsia="HGS明朝B" w:hint="eastAsia"/>
          <w:sz w:val="22"/>
        </w:rPr>
        <w:t>採用</w:t>
      </w:r>
      <w:r w:rsidR="009508FC" w:rsidRPr="00DA4A8E">
        <w:rPr>
          <w:rFonts w:ascii="HGS明朝B" w:eastAsia="HGS明朝B" w:hint="eastAsia"/>
          <w:sz w:val="22"/>
        </w:rPr>
        <w:t>の</w:t>
      </w:r>
      <w:r w:rsidR="007F12B0" w:rsidRPr="00DA4A8E">
        <w:rPr>
          <w:rFonts w:ascii="HGS明朝B" w:eastAsia="HGS明朝B" w:hint="eastAsia"/>
          <w:sz w:val="22"/>
        </w:rPr>
        <w:t>徹底、</w:t>
      </w:r>
      <w:r w:rsidR="009508FC" w:rsidRPr="00DA4A8E">
        <w:rPr>
          <w:rFonts w:ascii="HGS明朝B" w:eastAsia="HGS明朝B" w:hint="eastAsia"/>
          <w:sz w:val="22"/>
        </w:rPr>
        <w:t>労</w:t>
      </w:r>
      <w:r w:rsidR="007F12B0" w:rsidRPr="00DA4A8E">
        <w:rPr>
          <w:rFonts w:ascii="HGS明朝B" w:eastAsia="HGS明朝B" w:hint="eastAsia"/>
          <w:sz w:val="22"/>
        </w:rPr>
        <w:t>働者の人権を守るべき法規の具体的適用などの記載が期待されます。</w:t>
      </w:r>
    </w:p>
    <w:p w:rsidR="009508FC" w:rsidRPr="00DA4A8E" w:rsidRDefault="007F12B0" w:rsidP="00CA32FD">
      <w:pPr>
        <w:ind w:firstLineChars="100" w:firstLine="220"/>
        <w:rPr>
          <w:rFonts w:ascii="HGS明朝B" w:eastAsia="HGS明朝B"/>
          <w:sz w:val="22"/>
        </w:rPr>
      </w:pPr>
      <w:r w:rsidRPr="00DA4A8E">
        <w:rPr>
          <w:rFonts w:ascii="HGS明朝B" w:eastAsia="HGS明朝B" w:hint="eastAsia"/>
          <w:sz w:val="22"/>
        </w:rPr>
        <w:t>第3章の施策の推進方策、企業等における啓発・教育として、</w:t>
      </w:r>
      <w:r w:rsidR="009508FC" w:rsidRPr="00DA4A8E">
        <w:rPr>
          <w:rFonts w:ascii="HGS明朝B" w:eastAsia="HGS明朝B" w:hint="eastAsia"/>
          <w:sz w:val="22"/>
        </w:rPr>
        <w:t>パワハラなどの課題に</w:t>
      </w:r>
      <w:r w:rsidRPr="00DA4A8E">
        <w:rPr>
          <w:rFonts w:ascii="HGS明朝B" w:eastAsia="HGS明朝B" w:hint="eastAsia"/>
          <w:sz w:val="22"/>
        </w:rPr>
        <w:t>言及していますが、企業と協働という立場の内容となっています。労働者のたちば、視点から人権課題を掘り下げた内容を</w:t>
      </w:r>
      <w:r w:rsidR="008800E6">
        <w:rPr>
          <w:rFonts w:ascii="HGS明朝B" w:eastAsia="HGS明朝B" w:hint="eastAsia"/>
          <w:sz w:val="22"/>
        </w:rPr>
        <w:t>、</w:t>
      </w:r>
      <w:r w:rsidRPr="00DA4A8E">
        <w:rPr>
          <w:rFonts w:ascii="HGS明朝B" w:eastAsia="HGS明朝B" w:hint="eastAsia"/>
          <w:sz w:val="22"/>
        </w:rPr>
        <w:t>項におこして記述してください。</w:t>
      </w:r>
    </w:p>
    <w:p w:rsidR="007F12B0" w:rsidRPr="00DA4A8E" w:rsidRDefault="007F12B0" w:rsidP="00CA32FD">
      <w:pPr>
        <w:ind w:firstLineChars="100" w:firstLine="220"/>
        <w:rPr>
          <w:rFonts w:ascii="HGS明朝B" w:eastAsia="HGS明朝B"/>
          <w:sz w:val="22"/>
        </w:rPr>
      </w:pPr>
    </w:p>
    <w:p w:rsidR="002B070F" w:rsidRPr="00DA4A8E" w:rsidRDefault="007F12B0" w:rsidP="00DA4A8E">
      <w:pPr>
        <w:ind w:firstLineChars="100" w:firstLine="220"/>
        <w:rPr>
          <w:rFonts w:ascii="HGS明朝B" w:eastAsia="HGS明朝B"/>
          <w:sz w:val="22"/>
        </w:rPr>
      </w:pPr>
      <w:r w:rsidRPr="00DA4A8E">
        <w:rPr>
          <w:rFonts w:ascii="HGS明朝B" w:eastAsia="HGS明朝B" w:hint="eastAsia"/>
          <w:sz w:val="22"/>
        </w:rPr>
        <w:t>以上、意見を提出します。よろしくご検討くださるよう、重ねてお願いします。</w:t>
      </w:r>
    </w:p>
    <w:sectPr w:rsidR="002B070F" w:rsidRPr="00DA4A8E" w:rsidSect="00E26BED">
      <w:pgSz w:w="11906" w:h="16838" w:code="9"/>
      <w:pgMar w:top="1361" w:right="1247" w:bottom="1361" w:left="1247" w:header="851" w:footer="992" w:gutter="0"/>
      <w:cols w:space="425"/>
      <w:docGrid w:type="linesAndChars" w:linePitch="3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8FC"/>
    <w:rsid w:val="002429EA"/>
    <w:rsid w:val="002B070F"/>
    <w:rsid w:val="003853A8"/>
    <w:rsid w:val="0042667B"/>
    <w:rsid w:val="004359CE"/>
    <w:rsid w:val="00532252"/>
    <w:rsid w:val="00662322"/>
    <w:rsid w:val="006E4D0C"/>
    <w:rsid w:val="007476AC"/>
    <w:rsid w:val="00791BEA"/>
    <w:rsid w:val="007F12B0"/>
    <w:rsid w:val="008155FF"/>
    <w:rsid w:val="0082678D"/>
    <w:rsid w:val="00856E86"/>
    <w:rsid w:val="008800E6"/>
    <w:rsid w:val="009508FC"/>
    <w:rsid w:val="009545C4"/>
    <w:rsid w:val="00AC4C94"/>
    <w:rsid w:val="00B41032"/>
    <w:rsid w:val="00B86B14"/>
    <w:rsid w:val="00CA32FD"/>
    <w:rsid w:val="00DA4A8E"/>
    <w:rsid w:val="00DF26A2"/>
    <w:rsid w:val="00DF2939"/>
    <w:rsid w:val="00E13838"/>
    <w:rsid w:val="00E26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F76F6C7-3C3C-464B-AD36-54362E265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00E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800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16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568</Words>
  <Characters>3242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2015-12-13T10:38:00Z</cp:lastPrinted>
  <dcterms:created xsi:type="dcterms:W3CDTF">2020-11-22T10:13:00Z</dcterms:created>
  <dcterms:modified xsi:type="dcterms:W3CDTF">2020-11-22T10:13:00Z</dcterms:modified>
</cp:coreProperties>
</file>